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et</w:t>
      </w:r>
      <w:r>
        <w:t xml:space="preserve"> </w:t>
      </w:r>
      <w:r>
        <w:t xml:space="preserve">Pouvoir</w:t>
      </w:r>
    </w:p>
    <w:bookmarkStart w:id="64" w:name="politique-et-pouvoir"/>
    <w:p>
      <w:pPr>
        <w:pStyle w:val="Titre1"/>
      </w:pPr>
      <w:r>
        <w:t xml:space="preserve">05 · Politique et pouvoir</w:t>
      </w:r>
    </w:p>
    <w:p>
      <w:pPr>
        <w:pStyle w:val="FirstParagraph"/>
      </w:pPr>
      <w:r>
        <w:t xml:space="preserve">Dans le cadre de ce module, on ne traitera que des personnages</w:t>
      </w:r>
      <w:r>
        <w:t xml:space="preserve"> </w:t>
      </w:r>
      <w:r>
        <w:t xml:space="preserve">importants de Rivendell, ainsi que de quelques personnalités</w:t>
      </w:r>
      <w:r>
        <w:t xml:space="preserve"> </w:t>
      </w:r>
      <w:r>
        <w:t xml:space="preserve">choisies.</w:t>
      </w:r>
    </w:p>
    <w:bookmarkStart w:id="23" w:name="elrond"/>
    <w:p>
      <w:pPr>
        <w:pStyle w:val="Titre2"/>
      </w:pPr>
      <w:r>
        <w:t xml:space="preserve">5.1 Elrond</w:t>
      </w:r>
    </w:p>
    <w:p>
      <w:pPr>
        <w:pStyle w:val="BlockText"/>
      </w:pPr>
      <w:r>
        <w:t xml:space="preserve">« Le visage d’Elrond était sans âge, ni vieux ni jeune mais on</w:t>
      </w:r>
      <w:r>
        <w:t xml:space="preserve"> </w:t>
      </w:r>
      <w:r>
        <w:t xml:space="preserve">pouvait y lire maints souvenirs à la fois heureux et tristes. Sa</w:t>
      </w:r>
      <w:r>
        <w:t xml:space="preserve"> </w:t>
      </w:r>
      <w:r>
        <w:t xml:space="preserve">chevelure était sombre comme les ombres au crépuscule et elle était</w:t>
      </w:r>
      <w:r>
        <w:t xml:space="preserve"> </w:t>
      </w:r>
      <w:r>
        <w:t xml:space="preserve">couronnée par un bandeau en argent ; ses yeux étaient gris comme un soir</w:t>
      </w:r>
      <w:r>
        <w:t xml:space="preserve"> </w:t>
      </w:r>
      <w:r>
        <w:t xml:space="preserve">clair et, en eux, brillait une lumière rappelant celle des étoiles.</w:t>
      </w:r>
      <w:r>
        <w:t xml:space="preserve"> </w:t>
      </w:r>
      <w:r>
        <w:t xml:space="preserve">Vénérable, il semblait comme un roi couronné par d’innombrables hivers</w:t>
      </w:r>
      <w:r>
        <w:t xml:space="preserve"> </w:t>
      </w:r>
      <w:r>
        <w:t xml:space="preserve">et cependant robuste comme un guerrier éprouvé dans la maturité de sa</w:t>
      </w:r>
      <w:r>
        <w:t xml:space="preserve"> </w:t>
      </w:r>
      <w:r>
        <w:t xml:space="preserve">force. Il était le Seigneur de Rivendell, puissant parmi les Elfes comme</w:t>
      </w:r>
      <w:r>
        <w:t xml:space="preserve"> </w:t>
      </w:r>
      <w:r>
        <w:t xml:space="preserve">parmi les Humains. » SdA I, livre II chapitre I</w:t>
      </w:r>
    </w:p>
    <w:p>
      <w:pPr>
        <w:pStyle w:val="FirstParagraph"/>
      </w:pPr>
      <w:r>
        <w:t xml:space="preserve">Elrond et son frère Elros, les fils d’Eärendil le Marin et d’Elwing</w:t>
      </w:r>
      <w:r>
        <w:t xml:space="preserve"> </w:t>
      </w:r>
      <w:r>
        <w:t xml:space="preserve">la Blanche, furent les premiers des Peredhil («</w:t>
      </w:r>
      <w:r>
        <w:t xml:space="preserve"> </w:t>
      </w:r>
      <w:r>
        <w:rPr>
          <w:iCs/>
          <w:i/>
        </w:rPr>
        <w:t xml:space="preserve">Semi-Elfes</w:t>
      </w:r>
      <w:r>
        <w:t xml:space="preserve"> </w:t>
      </w:r>
      <w:r>
        <w:t xml:space="preserve">»).</w:t>
      </w:r>
      <w:r>
        <w:t xml:space="preserve"> </w:t>
      </w:r>
      <w:r>
        <w:t xml:space="preserve">En pratique, toutefois, leur sang était un mélange de sang Maia, Eldar</w:t>
      </w:r>
      <w:r>
        <w:t xml:space="preserve"> </w:t>
      </w:r>
      <w:r>
        <w:t xml:space="preserve">et Adan du Haut, puisqu’ils descendaient à la fois de Melian et de</w:t>
      </w:r>
      <w:r>
        <w:t xml:space="preserve"> </w:t>
      </w:r>
      <w:r>
        <w:t xml:space="preserve">Thingol, de Beren et de Lúthien. En raison de ce croisement de lignages</w:t>
      </w:r>
      <w:r>
        <w:t xml:space="preserve"> </w:t>
      </w:r>
      <w:r>
        <w:t xml:space="preserve">mortels et immortels, les Valar laissèrent à Elrond et à Elros le choix</w:t>
      </w:r>
      <w:r>
        <w:t xml:space="preserve"> </w:t>
      </w:r>
      <w:r>
        <w:t xml:space="preserve">d’être immortels comme les Elfes ou bien de mourir un jour comme le font</w:t>
      </w:r>
      <w:r>
        <w:t xml:space="preserve"> </w:t>
      </w:r>
      <w:r>
        <w:t xml:space="preserve">les Humains, leur âme partant alors en un lieu connu de Mandos seul.</w:t>
      </w:r>
      <w:r>
        <w:t xml:space="preserve"> </w:t>
      </w:r>
      <w:r>
        <w:t xml:space="preserve">Elrond choisit de vivre comme les Premiers Nés, la vie sans fin ni âge</w:t>
      </w:r>
      <w:r>
        <w:t xml:space="preserve"> </w:t>
      </w:r>
      <w:r>
        <w:t xml:space="preserve">des Elfes.</w:t>
      </w:r>
    </w:p>
    <w:p>
      <w:pPr>
        <w:pStyle w:val="Corpsdetexte"/>
      </w:pPr>
      <w:r>
        <w:t xml:space="preserve">Elrond servit en tant que Hérault de Gil-Galad, au Beleriand comme</w:t>
      </w:r>
      <w:r>
        <w:t xml:space="preserve"> </w:t>
      </w:r>
      <w:r>
        <w:t xml:space="preserve">dans les premiers temps du Deuxième Age, lorsque ce dernier devint Roi</w:t>
      </w:r>
      <w:r>
        <w:t xml:space="preserve"> </w:t>
      </w:r>
      <w:r>
        <w:t xml:space="preserve">du Lindon. Peu après le début de la Guerre entre les Elfes et Sauron,</w:t>
      </w:r>
      <w:r>
        <w:t xml:space="preserve"> </w:t>
      </w:r>
      <w:r>
        <w:t xml:space="preserve">Gil-Galad envoya Elrond à la tête d’une armée à la rescousse de</w:t>
      </w:r>
      <w:r>
        <w:t xml:space="preserve"> </w:t>
      </w:r>
      <w:r>
        <w:t xml:space="preserve">Celebrimbor. Furieux de voir que les Noldor n’étaient pas asservis par</w:t>
      </w:r>
      <w:r>
        <w:t xml:space="preserve"> </w:t>
      </w:r>
      <w:r>
        <w:t xml:space="preserve">l’Anneau Unique, le Seigneur Ténébreux lança un assaut contre l’Eregion</w:t>
      </w:r>
      <w:r>
        <w:t xml:space="preserve"> </w:t>
      </w:r>
      <w:r>
        <w:t xml:space="preserve">et assiégea Ost-in- Edhil, en vue de récupérer les anneaux par la force.</w:t>
      </w:r>
      <w:r>
        <w:t xml:space="preserve"> </w:t>
      </w:r>
      <w:r>
        <w:t xml:space="preserve">Elrond ne parvint pas à sauver l’Eregion mais il se retira avec un</w:t>
      </w:r>
      <w:r>
        <w:t xml:space="preserve"> </w:t>
      </w:r>
      <w:r>
        <w:t xml:space="preserve">certain nombre de rescapés dans une étroite vallée qui longeait les</w:t>
      </w:r>
      <w:r>
        <w:t xml:space="preserve"> </w:t>
      </w:r>
      <w:r>
        <w:t xml:space="preserve">flancs occidentaux des Monts Brumeux. Ce fut à cette époque (env. 2A</w:t>
      </w:r>
      <w:r>
        <w:t xml:space="preserve"> </w:t>
      </w:r>
      <w:r>
        <w:t xml:space="preserve">1697) qu’il fonda Imladris, la Dernière Maison Simple. Ce refuge, tout</w:t>
      </w:r>
      <w:r>
        <w:t xml:space="preserve"> </w:t>
      </w:r>
      <w:r>
        <w:t xml:space="preserve">en n’étant pas une forteresse, devint un havre sûr pour les Elfes comme</w:t>
      </w:r>
      <w:r>
        <w:t xml:space="preserve"> </w:t>
      </w:r>
      <w:r>
        <w:t xml:space="preserve">pour les Edain pour le reste du Deuxième Age et la totalité du</w:t>
      </w:r>
      <w:r>
        <w:t xml:space="preserve"> </w:t>
      </w:r>
      <w:r>
        <w:t xml:space="preserve">Troisième.</w:t>
      </w:r>
    </w:p>
    <w:p>
      <w:pPr>
        <w:pStyle w:val="Corpsdetexte"/>
      </w:pPr>
      <w:r>
        <w:t xml:space="preserve">Lors de la Guerre de la Dernière Alliance, Elrond vint à nouveau</w:t>
      </w:r>
      <w:r>
        <w:t xml:space="preserve"> </w:t>
      </w:r>
      <w:r>
        <w:t xml:space="preserve">guerroyer aux côtés de Gil-Galad ; il assista à sa chute (en même temps</w:t>
      </w:r>
      <w:r>
        <w:t xml:space="preserve"> </w:t>
      </w:r>
      <w:r>
        <w:t xml:space="preserve">que celles d’Anarion et d’Elendil des Edain) face à Sauron. L’Alliance</w:t>
      </w:r>
      <w:r>
        <w:t xml:space="preserve"> </w:t>
      </w:r>
      <w:r>
        <w:t xml:space="preserve">fut pourtant victorieuse et Elrond put sauver le Plus Puissant des Trois</w:t>
      </w:r>
      <w:r>
        <w:t xml:space="preserve"> </w:t>
      </w:r>
      <w:r>
        <w:t xml:space="preserve">Anneaux des Elfes : Vilya, l’Anneau de l’Air. Avec ce combat s’acheva le</w:t>
      </w:r>
      <w:r>
        <w:t xml:space="preserve"> </w:t>
      </w:r>
      <w:r>
        <w:t xml:space="preserve">Deuxième Age.</w:t>
      </w:r>
    </w:p>
    <w:p>
      <w:pPr>
        <w:pStyle w:val="Corpsdetexte"/>
      </w:pPr>
      <w:r>
        <w:t xml:space="preserve">L’influence d’Elrond se fît également sentir, bien sûr, à la fin du</w:t>
      </w:r>
      <w:r>
        <w:t xml:space="preserve"> </w:t>
      </w:r>
      <w:r>
        <w:t xml:space="preserve">Troisième Age, lorsqu’il offrit un abri à Frodo. C’est aussi lui qui</w:t>
      </w:r>
      <w:r>
        <w:t xml:space="preserve"> </w:t>
      </w:r>
      <w:r>
        <w:t xml:space="preserve">présida le Conseil au cours duquel fut décidé le sort de l’Anneau</w:t>
      </w:r>
      <w:r>
        <w:t xml:space="preserve"> </w:t>
      </w:r>
      <w:r>
        <w:t xml:space="preserve">Unique, sa sagesse étant grandement nécessaire en cette période de</w:t>
      </w:r>
      <w:r>
        <w:t xml:space="preserve"> </w:t>
      </w:r>
      <w:r>
        <w:t xml:space="preserve">crise.</w:t>
      </w:r>
    </w:p>
    <w:bookmarkStart w:id="20" w:name="principaux-objets-delrond"/>
    <w:p>
      <w:pPr>
        <w:pStyle w:val="Titre4"/>
      </w:pPr>
      <w:r>
        <w:t xml:space="preserve">Principaux Objets d’Elrond</w:t>
      </w:r>
    </w:p>
    <w:p>
      <w:pPr>
        <w:pStyle w:val="FirstParagraph"/>
      </w:pPr>
      <w:r>
        <w:rPr>
          <w:bCs/>
          <w:b/>
        </w:rPr>
        <w:t xml:space="preserve">Helkaluinë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Glace Bleue Étincelante</w:t>
      </w:r>
      <w:r>
        <w:t xml:space="preserve"> </w:t>
      </w:r>
      <w:r>
        <w:t xml:space="preserve">»)</w:t>
      </w:r>
      <w:r>
        <w:t xml:space="preserve"> </w:t>
      </w:r>
      <w:r>
        <w:t xml:space="preserve">- Épée large +50 forgée au Beleriand, en Ithilnaur avec un tranchant</w:t>
      </w:r>
      <w:r>
        <w:t xml:space="preserve"> </w:t>
      </w:r>
      <w:r>
        <w:t xml:space="preserve">luisant en laen (verre enchanté) bleu clair. Comme maintes armes forgées</w:t>
      </w:r>
      <w:r>
        <w:t xml:space="preserve"> </w:t>
      </w:r>
      <w:r>
        <w:t xml:space="preserve">à cette époque, elle émet une lueur bleue tremblotante lorsqu’elle est à</w:t>
      </w:r>
      <w:r>
        <w:t xml:space="preserve"> </w:t>
      </w:r>
      <w:r>
        <w:t xml:space="preserve">proximité d’Orques (faiblement, sur les bords, lorsqu’ils sont à moins</w:t>
      </w:r>
      <w:r>
        <w:t xml:space="preserve"> </w:t>
      </w:r>
      <w:r>
        <w:t xml:space="preserve">de 300 m ; brillamment, à moins de 30 m). C’est aussi une arme Sacrée</w:t>
      </w:r>
      <w:r>
        <w:t xml:space="preserve"> </w:t>
      </w:r>
      <w:r>
        <w:t xml:space="preserve">Tueuse d’Orques. Par ailleurs, Helkaluinë est une arme du froid :</w:t>
      </w:r>
      <w:r>
        <w:t xml:space="preserve"> </w:t>
      </w:r>
      <w:r>
        <w:t xml:space="preserve">lorsque son porteur le désire, elle émet un froid intense qui inflige un</w:t>
      </w:r>
      <w:r>
        <w:t xml:space="preserve"> </w:t>
      </w:r>
      <w:r>
        <w:t xml:space="preserve">Coup Critique de Froid chaque fois qu’un autre coup critique est</w:t>
      </w:r>
      <w:r>
        <w:t xml:space="preserve"> </w:t>
      </w:r>
      <w:r>
        <w:t xml:space="preserve">délivré. Aucune Maladresse n’est possible avec cette épée lorsqu’un Elfe</w:t>
      </w:r>
      <w:r>
        <w:t xml:space="preserve"> </w:t>
      </w:r>
      <w:r>
        <w:t xml:space="preserve">la manie ; enfin, elle Hâte son porteur sur simple ordre mental.</w:t>
      </w:r>
    </w:p>
    <w:p>
      <w:pPr>
        <w:pStyle w:val="Corpsdetexte"/>
      </w:pPr>
      <w:r>
        <w:rPr>
          <w:bCs/>
          <w:b/>
        </w:rPr>
        <w:t xml:space="preserve">Manteau de Doriath</w:t>
      </w:r>
      <w:r>
        <w:t xml:space="preserve"> </w:t>
      </w:r>
      <w:r>
        <w:t xml:space="preserve">- Tissée par son ancêtre Melian,</w:t>
      </w:r>
      <w:r>
        <w:t xml:space="preserve"> </w:t>
      </w:r>
      <w:r>
        <w:t xml:space="preserve">c’est une grande cape de tissu gris qui confère à son porteur les</w:t>
      </w:r>
      <w:r>
        <w:t xml:space="preserve"> </w:t>
      </w:r>
      <w:r>
        <w:t xml:space="preserve">pouvoirs suivants, à volonté : Déplacement V, Invisibilité Suprême,</w:t>
      </w:r>
      <w:r>
        <w:t xml:space="preserve"> </w:t>
      </w:r>
      <w:r>
        <w:t xml:space="preserve">Déflexions V et Trouble.</w:t>
      </w:r>
    </w:p>
    <w:p>
      <w:pPr>
        <w:pStyle w:val="Corpsdetexte"/>
      </w:pPr>
      <w:r>
        <w:rPr>
          <w:bCs/>
          <w:b/>
        </w:rPr>
        <w:t xml:space="preserve">Bandeau</w:t>
      </w:r>
      <w:r>
        <w:t xml:space="preserve"> </w:t>
      </w:r>
      <w:r>
        <w:t xml:space="preserve">- Agit comme un armet, a également 50% de</w:t>
      </w:r>
      <w:r>
        <w:t xml:space="preserve"> </w:t>
      </w:r>
      <w:r>
        <w:t xml:space="preserve">chances d’annuler simplement tout Coup Critique à la tête. Le porteur</w:t>
      </w:r>
      <w:r>
        <w:t xml:space="preserve"> </w:t>
      </w:r>
      <w:r>
        <w:t xml:space="preserve">est continuellement sous les effets du sort Absence.</w:t>
      </w:r>
    </w:p>
    <w:p>
      <w:pPr>
        <w:pStyle w:val="Corpsdetexte"/>
      </w:pPr>
      <w:r>
        <w:rPr>
          <w:bCs/>
          <w:b/>
        </w:rPr>
        <w:t xml:space="preserve">Armure</w:t>
      </w:r>
      <w:r>
        <w:t xml:space="preserve"> </w:t>
      </w:r>
      <w:r>
        <w:t xml:space="preserve">- Fine cotte de mailles en Ithilnaur qui</w:t>
      </w:r>
      <w:r>
        <w:t xml:space="preserve"> </w:t>
      </w:r>
      <w:r>
        <w:t xml:space="preserve">protège comme un TA 18 (-30) mais qui n’encombre absolument pas.</w:t>
      </w:r>
    </w:p>
    <w:bookmarkEnd w:id="20"/>
    <w:bookmarkStart w:id="21" w:name="pouvoirs-spéciaux-delrond"/>
    <w:p>
      <w:pPr>
        <w:pStyle w:val="Titre4"/>
      </w:pPr>
      <w:r>
        <w:t xml:space="preserve">Pouvoirs Spéciaux d’Elrond</w:t>
      </w:r>
    </w:p>
    <w:p>
      <w:pPr>
        <w:pStyle w:val="FirstParagraph"/>
      </w:pPr>
      <w:r>
        <w:rPr>
          <w:bCs/>
          <w:b/>
        </w:rPr>
        <w:t xml:space="preserve">Soins</w:t>
      </w:r>
      <w:r>
        <w:t xml:space="preserve"> </w:t>
      </w:r>
      <w:r>
        <w:t xml:space="preserve">- Le Maître de Rivendell a des pouvoirs qui</w:t>
      </w:r>
      <w:r>
        <w:t xml:space="preserve"> </w:t>
      </w:r>
      <w:r>
        <w:t xml:space="preserve">dépassent certains des concepts et des restrictions qui existent dans</w:t>
      </w:r>
      <w:r>
        <w:t xml:space="preserve"> </w:t>
      </w:r>
      <w:r>
        <w:t xml:space="preserve">les Listes de Sorts. Elrond, qui est le seul à combiner les compétences</w:t>
      </w:r>
      <w:r>
        <w:t xml:space="preserve"> </w:t>
      </w:r>
      <w:r>
        <w:t xml:space="preserve">de soins du Soigneur et du Clerc, est capable d’accomplir des prouesses</w:t>
      </w:r>
      <w:r>
        <w:t xml:space="preserve"> </w:t>
      </w:r>
      <w:r>
        <w:t xml:space="preserve">de rétablissement sans pareilles dans toutes les Terres du Milieu.</w:t>
      </w:r>
      <w:r>
        <w:t xml:space="preserve"> </w:t>
      </w:r>
      <w:r>
        <w:t xml:space="preserve">L’ampleur du pouvoir d’Elrond doit être fixée par le MJ ; toutefois, il</w:t>
      </w:r>
      <w:r>
        <w:t xml:space="preserve"> </w:t>
      </w:r>
      <w:r>
        <w:t xml:space="preserve">est suggéré qu’il connaisse une combinaison des sorts de Soigneur et de</w:t>
      </w:r>
      <w:r>
        <w:t xml:space="preserve"> </w:t>
      </w:r>
      <w:r>
        <w:t xml:space="preserve">Théurgie au niv. 50 et qu’il possède des pouvoirs équivalents à ceux des</w:t>
      </w:r>
      <w:r>
        <w:t xml:space="preserve"> </w:t>
      </w:r>
      <w:r>
        <w:t xml:space="preserve">Listes de Guérisseur, sans l’inconvénient de devoir prendre des</w:t>
      </w:r>
      <w:r>
        <w:t xml:space="preserve"> </w:t>
      </w:r>
      <w:r>
        <w:t xml:space="preserve">blessures sur lui-même.</w:t>
      </w:r>
    </w:p>
    <w:p>
      <w:pPr>
        <w:pStyle w:val="Corpsdetexte"/>
      </w:pPr>
      <w:r>
        <w:rPr>
          <w:bCs/>
          <w:b/>
        </w:rPr>
        <w:t xml:space="preserve">Sorts</w:t>
      </w:r>
      <w:r>
        <w:t xml:space="preserve"> </w:t>
      </w:r>
      <w:r>
        <w:t xml:space="preserve">- 2340 PP. Objet x9 PP. Elrond connaît toutes</w:t>
      </w:r>
      <w:r>
        <w:t xml:space="preserve"> </w:t>
      </w:r>
      <w:r>
        <w:t xml:space="preserve">les Listes Libres et Réservées de Théurgie et du Mentalisme au niv. 50.</w:t>
      </w:r>
      <w:r>
        <w:t xml:space="preserve"> </w:t>
      </w:r>
      <w:r>
        <w:t xml:space="preserve">Il dispose également des Listes de Base de Barde et de Clerc au niv.</w:t>
      </w:r>
      <w:r>
        <w:t xml:space="preserve"> </w:t>
      </w:r>
      <w:r>
        <w:t xml:space="preserve">50.</w:t>
      </w:r>
    </w:p>
    <w:bookmarkEnd w:id="21"/>
    <w:bookmarkStart w:id="22" w:name="objets-mineurs-delrond"/>
    <w:p>
      <w:pPr>
        <w:pStyle w:val="Titre4"/>
      </w:pPr>
      <w:r>
        <w:t xml:space="preserve">Objets Mineurs d’Elrond</w:t>
      </w:r>
    </w:p>
    <w:p>
      <w:pPr>
        <w:pStyle w:val="FirstParagraph"/>
      </w:pPr>
      <w:r>
        <w:rPr>
          <w:bCs/>
          <w:b/>
        </w:rPr>
        <w:t xml:space="preserve">Harpe d’Argent</w:t>
      </w:r>
      <w:r>
        <w:t xml:space="preserve">, ajoute +30 à tous les Chants</w:t>
      </w:r>
      <w:r>
        <w:t xml:space="preserve"> </w:t>
      </w:r>
      <w:r>
        <w:t xml:space="preserve">Bardiques et ne se désaccorde jamais.</w:t>
      </w:r>
    </w:p>
    <w:p>
      <w:pPr>
        <w:pStyle w:val="Corpsdetexte"/>
      </w:pPr>
      <w:r>
        <w:rPr>
          <w:bCs/>
          <w:b/>
        </w:rPr>
        <w:t xml:space="preserve">Arc long Elfique</w:t>
      </w:r>
      <w:r>
        <w:t xml:space="preserve">, +35 et a une portée trois fois</w:t>
      </w:r>
      <w:r>
        <w:t xml:space="preserve"> </w:t>
      </w:r>
      <w:r>
        <w:t xml:space="preserve">plus grande que la normale.</w:t>
      </w:r>
    </w:p>
    <w:bookmarkEnd w:id="22"/>
    <w:bookmarkEnd w:id="23"/>
    <w:bookmarkStart w:id="57" w:name="autres-elfes-importants"/>
    <w:p>
      <w:pPr>
        <w:pStyle w:val="Titre2"/>
      </w:pPr>
      <w:r>
        <w:t xml:space="preserve">5.2 Autres Elfes importants</w:t>
      </w:r>
    </w:p>
    <w:bookmarkStart w:id="27" w:name="glorfindel"/>
    <w:p>
      <w:pPr>
        <w:pStyle w:val="Titre3"/>
      </w:pPr>
      <w:r>
        <w:t xml:space="preserve">5.21 Glorfindel</w:t>
      </w:r>
    </w:p>
    <w:p>
      <w:pPr>
        <w:pStyle w:val="BlockText"/>
      </w:pPr>
      <w:r>
        <w:t xml:space="preserve">« Glorfindel était grand et droit ; ses cheveux brillaient comme</w:t>
      </w:r>
      <w:r>
        <w:t xml:space="preserve"> </w:t>
      </w:r>
      <w:r>
        <w:t xml:space="preserve">l’or, son clair visage était jeune, sans peur et reflétait la joie ; ses</w:t>
      </w:r>
      <w:r>
        <w:t xml:space="preserve"> </w:t>
      </w:r>
      <w:r>
        <w:t xml:space="preserve">yeux étaient brillants et perçants et sa voix mélodieuse comme un chant</w:t>
      </w:r>
      <w:r>
        <w:t xml:space="preserve"> </w:t>
      </w:r>
      <w:r>
        <w:t xml:space="preserve">; sur son front se lisait la sagesse et dans son bras était la force. »</w:t>
      </w:r>
      <w:r>
        <w:t xml:space="preserve"> </w:t>
      </w:r>
      <w:r>
        <w:t xml:space="preserve">SdA I, livre II chapitre I</w:t>
      </w:r>
    </w:p>
    <w:p>
      <w:pPr>
        <w:pStyle w:val="FirstParagraph"/>
      </w:pPr>
      <w:r>
        <w:t xml:space="preserve">Glorfindel est un Prince Noldorin de haut lignage et de grande force</w:t>
      </w:r>
      <w:r>
        <w:t xml:space="preserve"> </w:t>
      </w:r>
      <w:r>
        <w:t xml:space="preserve">; il est le chef des Gardiens de Rivendell. Il quitta les Terres</w:t>
      </w:r>
      <w:r>
        <w:t xml:space="preserve"> </w:t>
      </w:r>
      <w:r>
        <w:t xml:space="preserve">Éternelles avec ses frères (bien qu’un peu à contrecœur), combattit</w:t>
      </w:r>
      <w:r>
        <w:t xml:space="preserve"> </w:t>
      </w:r>
      <w:r>
        <w:t xml:space="preserve">vaillamment contre Morgoth et survécut à la chute de l’Eregion et à la</w:t>
      </w:r>
      <w:r>
        <w:t xml:space="preserve"> </w:t>
      </w:r>
      <w:r>
        <w:t xml:space="preserve">Guerre entre les Elfes et Sauron. Lors de la Dernière Alliance des</w:t>
      </w:r>
      <w:r>
        <w:t xml:space="preserve"> </w:t>
      </w:r>
      <w:r>
        <w:t xml:space="preserve">Hommes et des Elfes, il dirigea une armée et c’est lui qui commanda</w:t>
      </w:r>
      <w:r>
        <w:t xml:space="preserve"> </w:t>
      </w:r>
      <w:r>
        <w:t xml:space="preserve">l’Ost de Rivendell qui contribua à la défaite de l’Angmar dans la</w:t>
      </w:r>
      <w:r>
        <w:t xml:space="preserve"> </w:t>
      </w:r>
      <w:r>
        <w:t xml:space="preserve">Bataille de Fornost (3A 1975). Vers la fin du Troisième Age, il en</w:t>
      </w:r>
      <w:r>
        <w:t xml:space="preserve"> </w:t>
      </w:r>
      <w:r>
        <w:t xml:space="preserve">restait peu de sa valeur sur les Terres du Milieu.</w:t>
      </w:r>
    </w:p>
    <w:p>
      <w:pPr>
        <w:pStyle w:val="Corpsdetexte"/>
      </w:pPr>
      <w:r>
        <w:t xml:space="preserve">En plus d’être un guerrier dont le courage surpassait la force des</w:t>
      </w:r>
      <w:r>
        <w:t xml:space="preserve"> </w:t>
      </w:r>
      <w:r>
        <w:t xml:space="preserve">Humains, Glorfindel était compté parmi les Sages et fut membre du</w:t>
      </w:r>
      <w:r>
        <w:t xml:space="preserve"> </w:t>
      </w:r>
      <w:r>
        <w:t xml:space="preserve">Conseil d’Elrond. C’est lui qui, à la Bataille de Fornost, prophétisa le</w:t>
      </w:r>
      <w:r>
        <w:t xml:space="preserve"> </w:t>
      </w:r>
      <w:r>
        <w:t xml:space="preserve">destin du Roi-Sorcier :</w:t>
      </w:r>
    </w:p>
    <w:p>
      <w:pPr>
        <w:pStyle w:val="BlockText"/>
      </w:pPr>
      <w:r>
        <w:t xml:space="preserve">« … Eärnur chevauchait maintenant vers lui mais Glorfindel, regardant</w:t>
      </w:r>
      <w:r>
        <w:t xml:space="preserve"> </w:t>
      </w:r>
      <w:r>
        <w:t xml:space="preserve">les ténèbres qui s’amoncelaient, dit : « Ne le poursuivez pas ! Il ne</w:t>
      </w:r>
      <w:r>
        <w:t xml:space="preserve"> </w:t>
      </w:r>
      <w:r>
        <w:t xml:space="preserve">reviendra pas dans ce pays. Encore bien lointain est son destin et ce</w:t>
      </w:r>
      <w:r>
        <w:t xml:space="preserve"> </w:t>
      </w:r>
      <w:r>
        <w:t xml:space="preserve">n’est pas par la main de l’homme qu’il tombera. » SdA Appendices A, I,</w:t>
      </w:r>
      <w:r>
        <w:t xml:space="preserve"> </w:t>
      </w:r>
      <w:r>
        <w:t xml:space="preserve">iv</w:t>
      </w:r>
    </w:p>
    <w:p>
      <w:pPr>
        <w:pStyle w:val="FirstParagraph"/>
      </w:pPr>
      <w:r>
        <w:t xml:space="preserve">Glorfindel, dernier des grands Seigneurs Elfes, fit voile vers</w:t>
      </w:r>
      <w:r>
        <w:t xml:space="preserve"> </w:t>
      </w:r>
      <w:r>
        <w:t xml:space="preserve">l’Ouest avec les Porteurs de l’Anneau lorsque s’acheva le Troisième</w:t>
      </w:r>
      <w:r>
        <w:t xml:space="preserve"> </w:t>
      </w:r>
      <w:r>
        <w:t xml:space="preserve">Age.</w:t>
      </w:r>
    </w:p>
    <w:p>
      <w:pPr>
        <w:pStyle w:val="Corpsdetexte"/>
      </w:pPr>
      <w:r>
        <w:t xml:space="preserve">Il était haut de taille (2,05 m) et solidement bâti, avec des yeux</w:t>
      </w:r>
      <w:r>
        <w:t xml:space="preserve"> </w:t>
      </w:r>
      <w:r>
        <w:t xml:space="preserve">bleus, clairs et brillants et des cheveux d’or.</w:t>
      </w:r>
    </w:p>
    <w:bookmarkStart w:id="24" w:name="principaux-objets-de-glorfindel"/>
    <w:p>
      <w:pPr>
        <w:pStyle w:val="Titre4"/>
      </w:pPr>
      <w:r>
        <w:t xml:space="preserve">Principaux Objets de</w:t>
      </w:r>
      <w:r>
        <w:t xml:space="preserve"> </w:t>
      </w:r>
      <w:r>
        <w:t xml:space="preserve">Glorfindel</w:t>
      </w:r>
    </w:p>
    <w:p>
      <w:pPr>
        <w:pStyle w:val="FirstParagraph"/>
      </w:pPr>
      <w:r>
        <w:rPr>
          <w:bCs/>
          <w:b/>
        </w:rPr>
        <w:t xml:space="preserve">Macilrómen</w:t>
      </w:r>
      <w:r>
        <w:t xml:space="preserve"> </w:t>
      </w:r>
      <w:r>
        <w:t xml:space="preserve">- («</w:t>
      </w:r>
      <w:r>
        <w:t xml:space="preserve"> </w:t>
      </w:r>
      <w:r>
        <w:rPr>
          <w:iCs/>
          <w:i/>
        </w:rPr>
        <w:t xml:space="preserve">Épée du Soleil Levant</w:t>
      </w:r>
      <w:r>
        <w:t xml:space="preserve"> </w:t>
      </w:r>
      <w:r>
        <w:t xml:space="preserve">»).</w:t>
      </w:r>
      <w:r>
        <w:t xml:space="preserve"> </w:t>
      </w:r>
      <w:r>
        <w:t xml:space="preserve">Macilrómen est une épée à deux mains légère, qui a une lame en alliage</w:t>
      </w:r>
      <w:r>
        <w:t xml:space="preserve"> </w:t>
      </w:r>
      <w:r>
        <w:t xml:space="preserve">d’or, avec un énorme globe en topaze dans le pommeau. C’est une arme +45</w:t>
      </w:r>
      <w:r>
        <w:t xml:space="preserve"> </w:t>
      </w:r>
      <w:r>
        <w:t xml:space="preserve">qui, lorsqu’on la tire du fourreau, a le même effet que le sort</w:t>
      </w:r>
      <w:r>
        <w:t xml:space="preserve"> </w:t>
      </w:r>
      <w:r>
        <w:t xml:space="preserve">d’Astrologue Aura Aveuglante, sauf que l’attaque d’Aveuglement affecte</w:t>
      </w:r>
      <w:r>
        <w:t xml:space="preserve"> </w:t>
      </w:r>
      <w:r>
        <w:t xml:space="preserve">tous ceux qui sont dans un rayon de 9 m et que le malus de -25, qui</w:t>
      </w:r>
      <w:r>
        <w:t xml:space="preserve"> </w:t>
      </w:r>
      <w:r>
        <w:t xml:space="preserve">s’applique à tous les ennemis, dure tant que l’épée est tirée. Les</w:t>
      </w:r>
      <w:r>
        <w:t xml:space="preserve"> </w:t>
      </w:r>
      <w:r>
        <w:t xml:space="preserve">Orques ont un malus de -30 pour tous leurs JR et sont à -50 lorsqu’ils</w:t>
      </w:r>
      <w:r>
        <w:t xml:space="preserve"> </w:t>
      </w:r>
      <w:r>
        <w:t xml:space="preserve">attaquent Glorfindel. Tous les compagnons de Glorfindel à moins de 9 m</w:t>
      </w:r>
      <w:r>
        <w:t xml:space="preserve"> </w:t>
      </w:r>
      <w:r>
        <w:t xml:space="preserve">de lui bénéficient de +30 pour tous leurs JR (même pour le moral).</w:t>
      </w:r>
      <w:r>
        <w:t xml:space="preserve"> </w:t>
      </w:r>
      <w:r>
        <w:t xml:space="preserve">L’épée confère également l’Anti-feu à son possesseur, ce dernier ne</w:t>
      </w:r>
      <w:r>
        <w:t xml:space="preserve"> </w:t>
      </w:r>
      <w:r>
        <w:t xml:space="preserve">pouvant pas commettre de Maladresse avec elle s’il est un Elfe ; c’est</w:t>
      </w:r>
      <w:r>
        <w:t xml:space="preserve"> </w:t>
      </w:r>
      <w:r>
        <w:t xml:space="preserve">une arme Sacrée qui délivre x3 les Points de Coup normaux. Enfin, son</w:t>
      </w:r>
      <w:r>
        <w:t xml:space="preserve"> </w:t>
      </w:r>
      <w:r>
        <w:t xml:space="preserve">porteur est sous Hâte à volonté et est apte à parer toutes les armes,</w:t>
      </w:r>
      <w:r>
        <w:t xml:space="preserve"> </w:t>
      </w:r>
      <w:r>
        <w:t xml:space="preserve">même les projectiles.</w:t>
      </w:r>
    </w:p>
    <w:p>
      <w:pPr>
        <w:pStyle w:val="Corpsdetexte"/>
      </w:pPr>
      <w:r>
        <w:rPr>
          <w:bCs/>
          <w:b/>
        </w:rPr>
        <w:t xml:space="preserve">Bottes</w:t>
      </w:r>
      <w:r>
        <w:t xml:space="preserve"> </w:t>
      </w:r>
      <w:r>
        <w:t xml:space="preserve">- Ce sont des bottes Elfiques qui confèrent</w:t>
      </w:r>
      <w:r>
        <w:t xml:space="preserve"> </w:t>
      </w:r>
      <w:r>
        <w:t xml:space="preserve">au porteur tous les sorts de Course des Rangers, ainsi que le mouvement</w:t>
      </w:r>
      <w:r>
        <w:t xml:space="preserve"> </w:t>
      </w:r>
      <w:r>
        <w:t xml:space="preserve">silencieux, le Passage Sans Trace et +50 à l’Escalade.</w:t>
      </w:r>
    </w:p>
    <w:p>
      <w:pPr>
        <w:pStyle w:val="Corpsdetexte"/>
      </w:pPr>
      <w:r>
        <w:rPr>
          <w:bCs/>
          <w:b/>
        </w:rPr>
        <w:t xml:space="preserve">Tabard</w:t>
      </w:r>
      <w:r>
        <w:t xml:space="preserve"> </w:t>
      </w:r>
      <w:r>
        <w:t xml:space="preserve">- Blanche avec l’emblème de sa maison sur la</w:t>
      </w:r>
      <w:r>
        <w:t xml:space="preserve"> </w:t>
      </w:r>
      <w:r>
        <w:t xml:space="preserve">poitrine, cette tunique protège comme un TA 17 (-30) mais n’a aucun</w:t>
      </w:r>
      <w:r>
        <w:t xml:space="preserve"> </w:t>
      </w:r>
      <w:r>
        <w:t xml:space="preserve">encombrement.</w:t>
      </w:r>
    </w:p>
    <w:p>
      <w:pPr>
        <w:pStyle w:val="Corpsdetexte"/>
      </w:pPr>
      <w:r>
        <w:rPr>
          <w:bCs/>
          <w:b/>
        </w:rPr>
        <w:t xml:space="preserve">Lorglîn</w:t>
      </w:r>
      <w:r>
        <w:t xml:space="preserve"> </w:t>
      </w:r>
      <w:r>
        <w:t xml:space="preserve">(«</w:t>
      </w:r>
      <w:r>
        <w:t xml:space="preserve"> </w:t>
      </w:r>
      <w:r>
        <w:rPr>
          <w:iCs/>
          <w:i/>
        </w:rPr>
        <w:t xml:space="preserve">Lueur d’Or</w:t>
      </w:r>
      <w:r>
        <w:t xml:space="preserve"> </w:t>
      </w:r>
      <w:r>
        <w:t xml:space="preserve">») - Anneau Elfique</w:t>
      </w:r>
      <w:r>
        <w:t xml:space="preserve"> </w:t>
      </w:r>
      <w:r>
        <w:t xml:space="preserve">inférieur, forgé par Celebrimbor avant que les grands Anneaux ne soient</w:t>
      </w:r>
      <w:r>
        <w:t xml:space="preserve"> </w:t>
      </w:r>
      <w:r>
        <w:t xml:space="preserve">créés avec « l’aide » d’Annatar ; il est en or serti d’une topaze jaune.</w:t>
      </w:r>
      <w:r>
        <w:t xml:space="preserve"> </w:t>
      </w:r>
      <w:r>
        <w:t xml:space="preserve">Lorglîn fait bénéficier son porteur d’un bonus de +30 au BD, le fait</w:t>
      </w:r>
      <w:r>
        <w:t xml:space="preserve"> </w:t>
      </w:r>
      <w:r>
        <w:t xml:space="preserve">bénéficier des effets du sort Régénération au rythme de 3 Points de Coup</w:t>
      </w:r>
      <w:r>
        <w:t xml:space="preserve"> </w:t>
      </w:r>
      <w:r>
        <w:t xml:space="preserve">par round, multiplie les PP du Mentalisme par 6 et peut lancer</w:t>
      </w:r>
      <w:r>
        <w:t xml:space="preserve"> </w:t>
      </w:r>
      <w:r>
        <w:t xml:space="preserve">Invisibilité 6 fois par jour.</w:t>
      </w:r>
    </w:p>
    <w:bookmarkEnd w:id="24"/>
    <w:bookmarkStart w:id="25" w:name="pouvoirs-spéciaux-de-glorfindel"/>
    <w:p>
      <w:pPr>
        <w:pStyle w:val="Titre4"/>
      </w:pPr>
      <w:r>
        <w:t xml:space="preserve">Pouvoirs Spéciaux de</w:t>
      </w:r>
      <w:r>
        <w:t xml:space="preserve"> </w:t>
      </w:r>
      <w:r>
        <w:t xml:space="preserve">Glorfindel</w:t>
      </w:r>
    </w:p>
    <w:p>
      <w:pPr>
        <w:pStyle w:val="FirstParagraph"/>
      </w:pPr>
      <w:r>
        <w:rPr>
          <w:bCs/>
          <w:b/>
        </w:rPr>
        <w:t xml:space="preserve">Soins</w:t>
      </w:r>
      <w:r>
        <w:t xml:space="preserve"> </w:t>
      </w:r>
      <w:r>
        <w:t xml:space="preserve">- Comme beaucoup des grands Elfes qui ont vécu</w:t>
      </w:r>
      <w:r>
        <w:t xml:space="preserve"> </w:t>
      </w:r>
      <w:r>
        <w:t xml:space="preserve">en Aman, Glorfindel possède certains pouvoirs limités de soins qui lui</w:t>
      </w:r>
      <w:r>
        <w:t xml:space="preserve"> </w:t>
      </w:r>
      <w:r>
        <w:t xml:space="preserve">sont propres, équivalents aux Listes de Théurgie Purifications et Soins</w:t>
      </w:r>
      <w:r>
        <w:t xml:space="preserve"> </w:t>
      </w:r>
      <w:r>
        <w:t xml:space="preserve">Superficiels au niv. 10.</w:t>
      </w:r>
    </w:p>
    <w:p>
      <w:pPr>
        <w:pStyle w:val="Corpsdetexte"/>
      </w:pPr>
      <w:r>
        <w:rPr>
          <w:bCs/>
          <w:b/>
        </w:rPr>
        <w:t xml:space="preserve">Sorts</w:t>
      </w:r>
      <w:r>
        <w:t xml:space="preserve"> </w:t>
      </w:r>
      <w:r>
        <w:t xml:space="preserve">- 1200 PP. Objet x6 PP. Glorfindel connaît les</w:t>
      </w:r>
      <w:r>
        <w:t xml:space="preserve"> </w:t>
      </w:r>
      <w:r>
        <w:t xml:space="preserve">Listes de Base de Mentaliste Parler Spirituel et Présence au niv. 10,</w:t>
      </w:r>
      <w:r>
        <w:t xml:space="preserve"> </w:t>
      </w:r>
      <w:r>
        <w:t xml:space="preserve">les Listes Libres et Réservées Brillance au niv. 20, Maîtrise Mentale et</w:t>
      </w:r>
      <w:r>
        <w:t xml:space="preserve"> </w:t>
      </w:r>
      <w:r>
        <w:t xml:space="preserve">Camouflages au niv. 10.</w:t>
      </w:r>
    </w:p>
    <w:bookmarkEnd w:id="25"/>
    <w:bookmarkStart w:id="26" w:name="objets-mineurs-de-glorfindel"/>
    <w:p>
      <w:pPr>
        <w:pStyle w:val="Titre4"/>
      </w:pPr>
      <w:r>
        <w:t xml:space="preserve">Objets Mineurs de Glorfindel</w:t>
      </w:r>
    </w:p>
    <w:p>
      <w:pPr>
        <w:pStyle w:val="FirstParagraph"/>
      </w:pPr>
      <w:r>
        <w:rPr>
          <w:bCs/>
          <w:b/>
        </w:rPr>
        <w:t xml:space="preserve">Cape</w:t>
      </w:r>
      <w:r>
        <w:t xml:space="preserve">, ajoute 50 aux bonus de Dissimulation.</w:t>
      </w:r>
    </w:p>
    <w:p>
      <w:pPr>
        <w:pStyle w:val="Corpsdetexte"/>
      </w:pPr>
      <w:r>
        <w:rPr>
          <w:bCs/>
          <w:b/>
        </w:rPr>
        <w:t xml:space="preserve">Bandeau</w:t>
      </w:r>
      <w:r>
        <w:t xml:space="preserve">, qui sert d’armet.</w:t>
      </w:r>
    </w:p>
    <w:p>
      <w:pPr>
        <w:pStyle w:val="Corpsdetexte"/>
      </w:pPr>
      <w:r>
        <w:rPr>
          <w:bCs/>
          <w:b/>
        </w:rPr>
        <w:t xml:space="preserve">Bracelets</w:t>
      </w:r>
      <w:r>
        <w:t xml:space="preserve">, qui protègent les avant-bras comme des</w:t>
      </w:r>
      <w:r>
        <w:t xml:space="preserve"> </w:t>
      </w:r>
      <w:r>
        <w:t xml:space="preserve">Protections et qui empêchent les Coups Critiques aux poignets/avant-bras</w:t>
      </w:r>
      <w:r>
        <w:t xml:space="preserve"> </w:t>
      </w:r>
      <w:r>
        <w:t xml:space="preserve">dans 60% des cas.</w:t>
      </w:r>
    </w:p>
    <w:bookmarkEnd w:id="26"/>
    <w:bookmarkEnd w:id="27"/>
    <w:bookmarkStart w:id="31" w:name="arwen-undomiel"/>
    <w:p>
      <w:pPr>
        <w:pStyle w:val="Titre3"/>
      </w:pPr>
      <w:r>
        <w:t xml:space="preserve">5.22 Arwen Undomiel</w:t>
      </w:r>
    </w:p>
    <w:p>
      <w:pPr>
        <w:pStyle w:val="BlockText"/>
      </w:pPr>
      <w:r>
        <w:t xml:space="preserve">« Jeune elle était et pourtant pas tant que cela. Aucun fil blanc ne</w:t>
      </w:r>
      <w:r>
        <w:t xml:space="preserve"> </w:t>
      </w:r>
      <w:r>
        <w:t xml:space="preserve">venait déparer les tresses de sa noire chevelure ; ses bras blancs et</w:t>
      </w:r>
      <w:r>
        <w:t xml:space="preserve"> </w:t>
      </w:r>
      <w:r>
        <w:t xml:space="preserve">son visage clair étaient doux et sans défaut ; les étoiles brillaient</w:t>
      </w:r>
      <w:r>
        <w:t xml:space="preserve"> </w:t>
      </w:r>
      <w:r>
        <w:t xml:space="preserve">dans ses yeux, gris comme une nuit sans nuage ; de plus, son port était</w:t>
      </w:r>
      <w:r>
        <w:t xml:space="preserve"> </w:t>
      </w:r>
      <w:r>
        <w:t xml:space="preserve">celui d’une reine et dans son regard se lisaient des pensées et un</w:t>
      </w:r>
      <w:r>
        <w:t xml:space="preserve"> </w:t>
      </w:r>
      <w:r>
        <w:t xml:space="preserve">savoir d’une nature que seul le poids de maintes années peut apporter. »</w:t>
      </w:r>
      <w:r>
        <w:t xml:space="preserve"> </w:t>
      </w:r>
      <w:r>
        <w:t xml:space="preserve">SdA I, livre II chapitre I</w:t>
      </w:r>
    </w:p>
    <w:p>
      <w:pPr>
        <w:pStyle w:val="FirstParagraph"/>
      </w:pPr>
      <w:r>
        <w:t xml:space="preserve">Arwen est la ravissante fille Eldarin d’Elrond et de Celebrian. Née</w:t>
      </w:r>
      <w:r>
        <w:t xml:space="preserve"> </w:t>
      </w:r>
      <w:r>
        <w:t xml:space="preserve">en 3A 241, elle passa la plus grande partie de sa vie à Rivendell (S. «</w:t>
      </w:r>
      <w:r>
        <w:t xml:space="preserve"> </w:t>
      </w:r>
      <w:r>
        <w:rPr>
          <w:iCs/>
          <w:i/>
        </w:rPr>
        <w:t xml:space="preserve">Imladris</w:t>
      </w:r>
      <w:r>
        <w:t xml:space="preserve"> </w:t>
      </w:r>
      <w:r>
        <w:t xml:space="preserve">»), bien qu’elle ait également rendu fréquemment</w:t>
      </w:r>
      <w:r>
        <w:t xml:space="preserve"> </w:t>
      </w:r>
      <w:r>
        <w:t xml:space="preserve">visite à ses grands-parents Galadriel et Celeborn en Lórien. Après la</w:t>
      </w:r>
      <w:r>
        <w:t xml:space="preserve"> </w:t>
      </w:r>
      <w:r>
        <w:t xml:space="preserve">Guerre de l’Anneau, elle épousa Aragorn en 3A 3019 (après 39 ans de</w:t>
      </w:r>
      <w:r>
        <w:t xml:space="preserve"> </w:t>
      </w:r>
      <w:r>
        <w:t xml:space="preserve">fiançailles). À cette époque, elle avait plus de vingt-sept siècles.</w:t>
      </w:r>
    </w:p>
    <w:p>
      <w:pPr>
        <w:pStyle w:val="Corpsdetexte"/>
      </w:pPr>
      <w:r>
        <w:t xml:space="preserve">Après son mariage, Arwen emménagea à Minas Tirith au Gondor ; elle y</w:t>
      </w:r>
      <w:r>
        <w:t xml:space="preserve"> </w:t>
      </w:r>
      <w:r>
        <w:t xml:space="preserve">vécut comme Reine jusqu’à la mort de son époux en 4A 120. Alors, elle se</w:t>
      </w:r>
      <w:r>
        <w:t xml:space="preserve"> </w:t>
      </w:r>
      <w:r>
        <w:t xml:space="preserve">retira en Lórien où elle passa les derniers mois de sa vie. À sa mort,</w:t>
      </w:r>
      <w:r>
        <w:t xml:space="preserve"> </w:t>
      </w:r>
      <w:r>
        <w:t xml:space="preserve">pendant l’hiver de 4A 121, elle fut enterrée sur le Cerin Amroth, là</w:t>
      </w:r>
      <w:r>
        <w:t xml:space="preserve"> </w:t>
      </w:r>
      <w:r>
        <w:t xml:space="preserve">même où elle et Aragorn s’étaient jurés leur amour quelques 162 ans</w:t>
      </w:r>
      <w:r>
        <w:t xml:space="preserve"> </w:t>
      </w:r>
      <w:r>
        <w:t xml:space="preserve">auparavant.</w:t>
      </w:r>
    </w:p>
    <w:p>
      <w:pPr>
        <w:pStyle w:val="Corpsdetexte"/>
      </w:pPr>
      <w:r>
        <w:t xml:space="preserve">A l’instar de son père Elrond et de son oncle Elros, Arwen eut à</w:t>
      </w:r>
      <w:r>
        <w:t xml:space="preserve"> </w:t>
      </w:r>
      <w:r>
        <w:t xml:space="preserve">déterminer le cours de sa vie, comme le font tous les Semi-Elfes (S. «</w:t>
      </w:r>
      <w:r>
        <w:t xml:space="preserve"> </w:t>
      </w:r>
      <w:r>
        <w:rPr>
          <w:iCs/>
          <w:i/>
        </w:rPr>
        <w:t xml:space="preserve">Peredhil</w:t>
      </w:r>
      <w:r>
        <w:t xml:space="preserve"> </w:t>
      </w:r>
      <w:r>
        <w:t xml:space="preserve">»). Elle pouvait vivre et mourir comme une humaine</w:t>
      </w:r>
      <w:r>
        <w:t xml:space="preserve"> </w:t>
      </w:r>
      <w:r>
        <w:t xml:space="preserve">mortelle ou bien opter pour l’existence des Premiers Nés immortels.</w:t>
      </w:r>
      <w:r>
        <w:t xml:space="preserve"> </w:t>
      </w:r>
      <w:r>
        <w:t xml:space="preserve">Après avoir épousé Aragorn, elle choisit le destin de son mari et devint</w:t>
      </w:r>
      <w:r>
        <w:t xml:space="preserve"> </w:t>
      </w:r>
      <w:r>
        <w:t xml:space="preserve">ainsi mortelle. Arwen donna à Aragorn plusieurs enfants, dont un</w:t>
      </w:r>
      <w:r>
        <w:t xml:space="preserve"> </w:t>
      </w:r>
      <w:r>
        <w:t xml:space="preserve">fils.</w:t>
      </w:r>
    </w:p>
    <w:p>
      <w:pPr>
        <w:pStyle w:val="Corpsdetexte"/>
      </w:pPr>
      <w:r>
        <w:t xml:space="preserve">En raison de sa sombre beauté flamboyante (qui rappelait celle de son</w:t>
      </w:r>
      <w:r>
        <w:t xml:space="preserve"> </w:t>
      </w:r>
      <w:r>
        <w:t xml:space="preserve">ancêtre Lúthien) et du déclin de la présence des Elfes en Endor, elle</w:t>
      </w:r>
      <w:r>
        <w:t xml:space="preserve"> </w:t>
      </w:r>
      <w:r>
        <w:t xml:space="preserve">fut appelée l’Etoile du Berger de son peuple.</w:t>
      </w:r>
    </w:p>
    <w:bookmarkStart w:id="28" w:name="principaux-objets-darwen"/>
    <w:p>
      <w:pPr>
        <w:pStyle w:val="Titre4"/>
      </w:pPr>
      <w:r>
        <w:t xml:space="preserve">Principaux Objets d’Arwen</w:t>
      </w:r>
    </w:p>
    <w:p>
      <w:pPr>
        <w:pStyle w:val="FirstParagraph"/>
      </w:pPr>
      <w:r>
        <w:rPr>
          <w:bCs/>
          <w:b/>
        </w:rPr>
        <w:t xml:space="preserve">Cape d’Elfe</w:t>
      </w:r>
      <w:r>
        <w:t xml:space="preserve"> </w:t>
      </w:r>
      <w:r>
        <w:t xml:space="preserve">(«</w:t>
      </w:r>
      <w:r>
        <w:t xml:space="preserve"> </w:t>
      </w:r>
      <w:r>
        <w:rPr>
          <w:iCs/>
          <w:i/>
        </w:rPr>
        <w:t xml:space="preserve">Imladagollo</w:t>
      </w:r>
      <w:r>
        <w:t xml:space="preserve"> </w:t>
      </w:r>
      <w:r>
        <w:t xml:space="preserve">») ; (S. «</w:t>
      </w:r>
      <w:r>
        <w:t xml:space="preserve"> </w:t>
      </w:r>
      <w:r>
        <w:rPr>
          <w:iCs/>
          <w:i/>
        </w:rPr>
        <w:t xml:space="preserve">Cape de la Vallée Profonde</w:t>
      </w:r>
      <w:r>
        <w:t xml:space="preserve"> </w:t>
      </w:r>
      <w:r>
        <w:t xml:space="preserve">»). Cette cape gris-vert, à</w:t>
      </w:r>
      <w:r>
        <w:t xml:space="preserve"> </w:t>
      </w:r>
      <w:r>
        <w:t xml:space="preserve">capuchon, confère à son porteur un bonus de +50 pour les manœuvres de</w:t>
      </w:r>
      <w:r>
        <w:t xml:space="preserve"> </w:t>
      </w:r>
      <w:r>
        <w:t xml:space="preserve">Filature/Dissimulation et lui donne un bonus de +100 pour les manœuvres</w:t>
      </w:r>
      <w:r>
        <w:t xml:space="preserve"> </w:t>
      </w:r>
      <w:r>
        <w:t xml:space="preserve">d’Escalade, d’Acrobatie ou de Réception/Atterrissage.</w:t>
      </w:r>
    </w:p>
    <w:p>
      <w:pPr>
        <w:pStyle w:val="Corpsdetexte"/>
      </w:pPr>
      <w:r>
        <w:rPr>
          <w:bCs/>
          <w:b/>
        </w:rPr>
        <w:t xml:space="preserve">Couronne d’Arwen</w:t>
      </w:r>
      <w:r>
        <w:t xml:space="preserve"> </w:t>
      </w:r>
      <w:r>
        <w:t xml:space="preserve">- Ce délicat symbole en mithril a</w:t>
      </w:r>
      <w:r>
        <w:t xml:space="preserve"> </w:t>
      </w:r>
      <w:r>
        <w:t xml:space="preserve">la forme d’une couronne de feuilles. C’est un multiplicateur x6 PP (pour</w:t>
      </w:r>
      <w:r>
        <w:t xml:space="preserve"> </w:t>
      </w:r>
      <w:r>
        <w:t xml:space="preserve">Mentalisme/Théurgie) qui annule 60% des Coups Critiques à la tête (jet</w:t>
      </w:r>
      <w:r>
        <w:t xml:space="preserve"> </w:t>
      </w:r>
      <w:r>
        <w:t xml:space="preserve">de 01-60) et qui sert d’armet (sans empêcher le lancer de sorts).</w:t>
      </w:r>
    </w:p>
    <w:bookmarkEnd w:id="28"/>
    <w:bookmarkStart w:id="29" w:name="pouvoirs-spéciaux-darwen"/>
    <w:p>
      <w:pPr>
        <w:pStyle w:val="Titre4"/>
      </w:pPr>
      <w:r>
        <w:t xml:space="preserve">Pouvoirs Spéciaux d’Arwen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- 45 PP. Objet x6 PP. Connaît toutes les</w:t>
      </w:r>
      <w:r>
        <w:t xml:space="preserve"> </w:t>
      </w:r>
      <w:r>
        <w:t xml:space="preserve">Listes de Base de Barde au niv. 10 et 5 Listes Libres du Mentalisme au</w:t>
      </w:r>
      <w:r>
        <w:t xml:space="preserve"> </w:t>
      </w:r>
      <w:r>
        <w:t xml:space="preserve">niv. 10.</w:t>
      </w:r>
    </w:p>
    <w:bookmarkEnd w:id="29"/>
    <w:bookmarkStart w:id="30" w:name="objets-mineurs-darwen"/>
    <w:p>
      <w:pPr>
        <w:pStyle w:val="Titre4"/>
      </w:pPr>
      <w:r>
        <w:t xml:space="preserve">Objets Mineurs d’Arwen</w:t>
      </w:r>
    </w:p>
    <w:p>
      <w:pPr>
        <w:pStyle w:val="FirstParagraph"/>
      </w:pPr>
      <w:r>
        <w:rPr>
          <w:bCs/>
          <w:b/>
        </w:rPr>
        <w:t xml:space="preserve">Long-couteau</w:t>
      </w:r>
      <w:r>
        <w:t xml:space="preserve">, équivaut à une rapière Sacrée +45 et</w:t>
      </w:r>
      <w:r>
        <w:t xml:space="preserve"> </w:t>
      </w:r>
      <w:r>
        <w:t xml:space="preserve">délivre un sort de Sommeil au niv. 20 (1 rd par 10 points d’échec du JR)</w:t>
      </w:r>
      <w:r>
        <w:t xml:space="preserve"> </w:t>
      </w:r>
      <w:r>
        <w:t xml:space="preserve">à chaque Coup Critique qu’il porte.</w:t>
      </w:r>
    </w:p>
    <w:p>
      <w:pPr>
        <w:pStyle w:val="Corpsdetexte"/>
      </w:pPr>
      <w:r>
        <w:rPr>
          <w:bCs/>
          <w:b/>
        </w:rPr>
        <w:t xml:space="preserve">Robe Royale</w:t>
      </w:r>
      <w:r>
        <w:t xml:space="preserve">, n’encombre pas et sert de TA CR/12 (+35</w:t>
      </w:r>
      <w:r>
        <w:t xml:space="preserve"> </w:t>
      </w:r>
      <w:r>
        <w:t xml:space="preserve">au BD), confère au porteur un bonus de +25 pour toutes les Manœuvres en</w:t>
      </w:r>
      <w:r>
        <w:t xml:space="preserve"> </w:t>
      </w:r>
      <w:r>
        <w:t xml:space="preserve">Mouvement.</w:t>
      </w:r>
    </w:p>
    <w:bookmarkEnd w:id="30"/>
    <w:bookmarkEnd w:id="31"/>
    <w:bookmarkStart w:id="34" w:name="celebrian"/>
    <w:p>
      <w:pPr>
        <w:pStyle w:val="Titre3"/>
      </w:pPr>
      <w:r>
        <w:t xml:space="preserve">5.23 Celebrian</w:t>
      </w:r>
    </w:p>
    <w:p>
      <w:pPr>
        <w:pStyle w:val="FirstParagraph"/>
      </w:pPr>
      <w:r>
        <w:t xml:space="preserve">Véritable dame Eldarin, Celebrian est (apparemment) le seul enfant de</w:t>
      </w:r>
      <w:r>
        <w:t xml:space="preserve"> </w:t>
      </w:r>
      <w:r>
        <w:t xml:space="preserve">Celeborn et de Galadriel ; elle est l’épouse d’Elrond et la mère</w:t>
      </w:r>
      <w:r>
        <w:t xml:space="preserve"> </w:t>
      </w:r>
      <w:r>
        <w:t xml:space="preserve">d’Elladan, d’Elrohir et d’Arwen l’Etoile du Soir.</w:t>
      </w:r>
    </w:p>
    <w:p>
      <w:pPr>
        <w:pStyle w:val="Corpsdetexte"/>
      </w:pPr>
      <w:r>
        <w:t xml:space="preserve">Tragiquement, le petit groupe avec lequel elle voyageait d’Imladris</w:t>
      </w:r>
      <w:r>
        <w:t xml:space="preserve"> </w:t>
      </w:r>
      <w:r>
        <w:t xml:space="preserve">vers la Lórien tomba dans une embuscade et fut assailli par des Orques</w:t>
      </w:r>
      <w:r>
        <w:t xml:space="preserve"> </w:t>
      </w:r>
      <w:r>
        <w:t xml:space="preserve">des Monts Brumeux. Bien qu’elle ait été secourue assez rapidement pair</w:t>
      </w:r>
      <w:r>
        <w:t xml:space="preserve"> </w:t>
      </w:r>
      <w:r>
        <w:t xml:space="preserve">ses fils et qu’Elrond ait soigné ses blessures empoisonnées, elle</w:t>
      </w:r>
      <w:r>
        <w:t xml:space="preserve"> </w:t>
      </w:r>
      <w:r>
        <w:t xml:space="preserve">souffrait encore tellement qu’elle se lassa des Terres du Milieu et</w:t>
      </w:r>
      <w:r>
        <w:t xml:space="preserve"> </w:t>
      </w:r>
      <w:r>
        <w:t xml:space="preserve">partit au-delà de la Mer dans l’année.</w:t>
      </w:r>
    </w:p>
    <w:p>
      <w:pPr>
        <w:pStyle w:val="Corpsdetexte"/>
      </w:pPr>
      <w:r>
        <w:t xml:space="preserve">Celebrian était douce, paisible, bonne et calme. Naturellement, en</w:t>
      </w:r>
      <w:r>
        <w:t xml:space="preserve"> </w:t>
      </w:r>
      <w:r>
        <w:t xml:space="preserve">raison de son lignage, elle a un maintien noble, une grande taille (1,92</w:t>
      </w:r>
      <w:r>
        <w:t xml:space="preserve"> </w:t>
      </w:r>
      <w:r>
        <w:t xml:space="preserve">m) et une chevelure blonde. Elle ne s’intéresse pas à ce qui a trait à</w:t>
      </w:r>
      <w:r>
        <w:t xml:space="preserve"> </w:t>
      </w:r>
      <w:r>
        <w:t xml:space="preserve">la violence : ni aux armes, ni aux armures, ni à la guerre. Elle ne se</w:t>
      </w:r>
      <w:r>
        <w:t xml:space="preserve"> </w:t>
      </w:r>
      <w:r>
        <w:t xml:space="preserve">conduit pas non plus avec la fierté ou l’arrogance qui sont si courantes</w:t>
      </w:r>
      <w:r>
        <w:t xml:space="preserve"> </w:t>
      </w:r>
      <w:r>
        <w:t xml:space="preserve">dans sa famille. Au contraire, elle est humble et effacée. Elle adore</w:t>
      </w:r>
      <w:r>
        <w:t xml:space="preserve"> </w:t>
      </w:r>
      <w:r>
        <w:t xml:space="preserve">les enfants, son foyer au coin du feu, sa famille, les jardins et les</w:t>
      </w:r>
      <w:r>
        <w:t xml:space="preserve"> </w:t>
      </w:r>
      <w:r>
        <w:t xml:space="preserve">choses qui dégagent une beauté calme. Souvent, le soir, elle prend</w:t>
      </w:r>
      <w:r>
        <w:t xml:space="preserve"> </w:t>
      </w:r>
      <w:r>
        <w:t xml:space="preserve">plaisir à se promener ou à aller nager dans les étangs et les torrents</w:t>
      </w:r>
      <w:r>
        <w:t xml:space="preserve"> </w:t>
      </w:r>
      <w:r>
        <w:t xml:space="preserve">d’Imladris la bienheureuse.</w:t>
      </w:r>
    </w:p>
    <w:bookmarkStart w:id="32" w:name="pouvoirs-spéciaux-de-celebrian"/>
    <w:p>
      <w:pPr>
        <w:pStyle w:val="Titre4"/>
      </w:pPr>
      <w:r>
        <w:t xml:space="preserve">Pouvoirs Spéciaux de</w:t>
      </w:r>
      <w:r>
        <w:t xml:space="preserve"> </w:t>
      </w:r>
      <w:r>
        <w:t xml:space="preserve">Celebrian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- 70 PP. Multiplicateur x7 PP. Connaît toutes</w:t>
      </w:r>
      <w:r>
        <w:t xml:space="preserve"> </w:t>
      </w:r>
      <w:r>
        <w:t xml:space="preserve">les Listes de Base de Prophète au niv. 30, toutes celles Libres et</w:t>
      </w:r>
      <w:r>
        <w:t xml:space="preserve"> </w:t>
      </w:r>
      <w:r>
        <w:t xml:space="preserve">Réservées du Mentalisme au niv. 20.</w:t>
      </w:r>
    </w:p>
    <w:bookmarkEnd w:id="32"/>
    <w:bookmarkStart w:id="33" w:name="objets-mineurs-de-celebrian"/>
    <w:p>
      <w:pPr>
        <w:pStyle w:val="Titre4"/>
      </w:pPr>
      <w:r>
        <w:t xml:space="preserve">Objets Mineurs de Celebrian</w:t>
      </w:r>
    </w:p>
    <w:p>
      <w:pPr>
        <w:pStyle w:val="FirstParagraph"/>
      </w:pPr>
      <w:r>
        <w:rPr>
          <w:bCs/>
          <w:b/>
        </w:rPr>
        <w:t xml:space="preserve">Robe argentée</w:t>
      </w:r>
      <w:r>
        <w:t xml:space="preserve"> </w:t>
      </w:r>
      <w:r>
        <w:t xml:space="preserve">ou blanche, +30 BD, +20 aux Manœuvres</w:t>
      </w:r>
      <w:r>
        <w:t xml:space="preserve"> </w:t>
      </w:r>
      <w:r>
        <w:t xml:space="preserve">en Mouvement, +25 en Filature/Dissimulation.</w:t>
      </w:r>
    </w:p>
    <w:p>
      <w:pPr>
        <w:pStyle w:val="Corpsdetexte"/>
      </w:pPr>
      <w:r>
        <w:rPr>
          <w:bCs/>
          <w:b/>
        </w:rPr>
        <w:t xml:space="preserve">Dague</w:t>
      </w:r>
      <w:r>
        <w:t xml:space="preserve"> </w:t>
      </w:r>
      <w:r>
        <w:t xml:space="preserve">en argent et en laen, +30.</w:t>
      </w:r>
    </w:p>
    <w:p>
      <w:pPr>
        <w:pStyle w:val="Corpsdetexte"/>
      </w:pPr>
      <w:r>
        <w:rPr>
          <w:bCs/>
          <w:b/>
        </w:rPr>
        <w:t xml:space="preserve">Bâtonnet</w:t>
      </w:r>
      <w:r>
        <w:t xml:space="preserve"> </w:t>
      </w:r>
      <w:r>
        <w:t xml:space="preserve">en or, x7 PP du Mentalisme, pas de</w:t>
      </w:r>
      <w:r>
        <w:t xml:space="preserve"> </w:t>
      </w:r>
      <w:r>
        <w:t xml:space="preserve">Maladresse pour les sorts non-agressifs, peut mettre en réserve 3 sorts</w:t>
      </w:r>
      <w:r>
        <w:t xml:space="preserve"> </w:t>
      </w:r>
      <w:r>
        <w:t xml:space="preserve">jusqu’au niv. 20, portée des sorts de Prophète x5, lance Déplacement III</w:t>
      </w:r>
      <w:r>
        <w:t xml:space="preserve"> </w:t>
      </w:r>
      <w:r>
        <w:t xml:space="preserve">3x/jour.</w:t>
      </w:r>
    </w:p>
    <w:bookmarkEnd w:id="33"/>
    <w:bookmarkEnd w:id="34"/>
    <w:bookmarkStart w:id="38" w:name="elladan-et-elrohir"/>
    <w:p>
      <w:pPr>
        <w:pStyle w:val="Titre3"/>
      </w:pPr>
      <w:r>
        <w:t xml:space="preserve">5.24 Elladan et Elrohir</w:t>
      </w:r>
    </w:p>
    <w:p>
      <w:pPr>
        <w:pStyle w:val="FirstParagraph"/>
      </w:pPr>
      <w:r>
        <w:t xml:space="preserve">Elladan et Elrohir étaient les deux fils jumeaux d’Elrond et de</w:t>
      </w:r>
      <w:r>
        <w:t xml:space="preserve"> </w:t>
      </w:r>
      <w:r>
        <w:t xml:space="preserve">Celebrian. Ils jurèrent de se venger de tous les Orques lorsque leur</w:t>
      </w:r>
      <w:r>
        <w:t xml:space="preserve"> </w:t>
      </w:r>
      <w:r>
        <w:t xml:space="preserve">mère fut capturée et détenue par ces créatures. Les frères parvinrent à</w:t>
      </w:r>
      <w:r>
        <w:t xml:space="preserve"> </w:t>
      </w:r>
      <w:r>
        <w:t xml:space="preserve">secourir leur mère mais jamais ils n’oublièrent combien elle avait</w:t>
      </w:r>
      <w:r>
        <w:t xml:space="preserve"> </w:t>
      </w:r>
      <w:r>
        <w:t xml:space="preserve">souffert et chassèrent dès lors les Orques impitoyablement.</w:t>
      </w:r>
    </w:p>
    <w:p>
      <w:pPr>
        <w:pStyle w:val="Corpsdetexte"/>
      </w:pPr>
      <w:r>
        <w:t xml:space="preserve">Elladan et Elrohir montrèrent maintes fois leur immense bravoure et</w:t>
      </w:r>
      <w:r>
        <w:t xml:space="preserve"> </w:t>
      </w:r>
      <w:r>
        <w:t xml:space="preserve">leur grande sagesse au cours de la Guerre de l’Anneau. Us chevauchèrent</w:t>
      </w:r>
      <w:r>
        <w:t xml:space="preserve"> </w:t>
      </w:r>
      <w:r>
        <w:t xml:space="preserve">vers le Nord avec les Dúnedain pour venir en aide à Aragorn ; ils</w:t>
      </w:r>
      <w:r>
        <w:t xml:space="preserve"> </w:t>
      </w:r>
      <w:r>
        <w:t xml:space="preserve">l’accompagnèrent sur le Chemin des Morts et se frayèrent un chemin à</w:t>
      </w:r>
      <w:r>
        <w:t xml:space="preserve"> </w:t>
      </w:r>
      <w:r>
        <w:t xml:space="preserve">coups d’épée jusqu’à Pelargir. De là, ils prirent le bateau avec l’ost</w:t>
      </w:r>
      <w:r>
        <w:t xml:space="preserve"> </w:t>
      </w:r>
      <w:r>
        <w:t xml:space="preserve">du Lebennin et d’Anfalas et arrivèrent à un moment crucial de la</w:t>
      </w:r>
      <w:r>
        <w:t xml:space="preserve"> </w:t>
      </w:r>
      <w:r>
        <w:t xml:space="preserve">Bataille des Champs du Pelennor.</w:t>
      </w:r>
    </w:p>
    <w:p>
      <w:pPr>
        <w:pStyle w:val="Corpsdetexte"/>
      </w:pPr>
      <w:r>
        <w:t xml:space="preserve">En plus de ces formidables exploits, tous deux furent autorisés à</w:t>
      </w:r>
      <w:r>
        <w:t xml:space="preserve"> </w:t>
      </w:r>
      <w:r>
        <w:t xml:space="preserve">participer aux conseils des Seigneurs de l’Ouest et peuvent même avoir</w:t>
      </w:r>
      <w:r>
        <w:t xml:space="preserve"> </w:t>
      </w:r>
      <w:r>
        <w:t xml:space="preserve">été considérés comme des seigneurs eux-mêmes.</w:t>
      </w:r>
    </w:p>
    <w:p>
      <w:pPr>
        <w:pStyle w:val="Corpsdetexte"/>
      </w:pPr>
      <w:r>
        <w:t xml:space="preserve">Les frères étaient des Semi-Elfes, aussi avaient-ils le même choix à</w:t>
      </w:r>
      <w:r>
        <w:t xml:space="preserve"> </w:t>
      </w:r>
      <w:r>
        <w:t xml:space="preserve">faire qu’Elrond et Elros : une vie humaine et la mort au bout ou bien</w:t>
      </w:r>
      <w:r>
        <w:t xml:space="preserve"> </w:t>
      </w:r>
      <w:r>
        <w:t xml:space="preserve">une vie Elfique avec l’immortalité. En fin de compte, ils décidèrent de</w:t>
      </w:r>
      <w:r>
        <w:t xml:space="preserve"> </w:t>
      </w:r>
      <w:r>
        <w:t xml:space="preserve">demeurer avec les Dúnedain dans le Quatrième Age, après le départ</w:t>
      </w:r>
      <w:r>
        <w:t xml:space="preserve"> </w:t>
      </w:r>
      <w:r>
        <w:t xml:space="preserve">d’Elrond au-delà des mers, et choisirent le statut de mortels, tout</w:t>
      </w:r>
      <w:r>
        <w:t xml:space="preserve"> </w:t>
      </w:r>
      <w:r>
        <w:t xml:space="preserve">comme leur sœur Arwen.</w:t>
      </w:r>
    </w:p>
    <w:bookmarkStart w:id="35" w:name="principaux-objets-delladan-et-elrohir"/>
    <w:p>
      <w:pPr>
        <w:pStyle w:val="Titre4"/>
      </w:pPr>
      <w:r>
        <w:t xml:space="preserve">Principaux Objets</w:t>
      </w:r>
      <w:r>
        <w:t xml:space="preserve"> </w:t>
      </w:r>
      <w:r>
        <w:t xml:space="preserve">d’Elladan et Elrohir</w:t>
      </w:r>
    </w:p>
    <w:p>
      <w:pPr>
        <w:pStyle w:val="FirstParagraph"/>
      </w:pPr>
      <w:r>
        <w:rPr>
          <w:bCs/>
          <w:b/>
        </w:rPr>
        <w:t xml:space="preserve">Gurthdur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Pourfendeuse des Ténèbres</w:t>
      </w:r>
      <w:r>
        <w:t xml:space="preserve"> </w:t>
      </w:r>
      <w:r>
        <w:t xml:space="preserve">»,</w:t>
      </w:r>
      <w:r>
        <w:t xml:space="preserve"> </w:t>
      </w:r>
      <w:r>
        <w:t xml:space="preserve">à Elladan) et</w:t>
      </w:r>
      <w:r>
        <w:t xml:space="preserve"> </w:t>
      </w:r>
      <w:r>
        <w:rPr>
          <w:bCs/>
          <w:b/>
        </w:rPr>
        <w:t xml:space="preserve">Gordur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Terreur des</w:t>
      </w:r>
      <w:r>
        <w:rPr>
          <w:iCs/>
          <w:i/>
        </w:rPr>
        <w:t xml:space="preserve"> </w:t>
      </w:r>
      <w:r>
        <w:rPr>
          <w:iCs/>
          <w:i/>
        </w:rPr>
        <w:t xml:space="preserve">Ténèbres</w:t>
      </w:r>
      <w:r>
        <w:t xml:space="preserve"> </w:t>
      </w:r>
      <w:r>
        <w:t xml:space="preserve">», à Elrohir), épées jumelles en mithril +20, Tueuses</w:t>
      </w:r>
      <w:r>
        <w:t xml:space="preserve"> </w:t>
      </w:r>
      <w:r>
        <w:t xml:space="preserve">d’Orques et de Trolls, émettent une lueur d’un bleu froid à proximité</w:t>
      </w:r>
      <w:r>
        <w:t xml:space="preserve"> </w:t>
      </w:r>
      <w:r>
        <w:t xml:space="preserve">d’Orques (lueur faible à moins de 300 m ; très vive à moins de 30 m) ;</w:t>
      </w:r>
      <w:r>
        <w:t xml:space="preserve"> </w:t>
      </w:r>
      <w:r>
        <w:t xml:space="preserve">lancent Hâte X sur le porteur 3x/jour.</w:t>
      </w:r>
    </w:p>
    <w:p>
      <w:pPr>
        <w:pStyle w:val="Corpsdetexte"/>
      </w:pPr>
      <w:r>
        <w:rPr>
          <w:bCs/>
          <w:b/>
        </w:rPr>
        <w:t xml:space="preserve">Cubragol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Vif-Arc</w:t>
      </w:r>
      <w:r>
        <w:t xml:space="preserve"> </w:t>
      </w:r>
      <w:r>
        <w:t xml:space="preserve">», à Elladan) et</w:t>
      </w:r>
      <w:r>
        <w:t xml:space="preserve"> </w:t>
      </w:r>
      <w:r>
        <w:rPr>
          <w:bCs/>
          <w:b/>
        </w:rPr>
        <w:t xml:space="preserve">Cucaran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Arc Rouge</w:t>
      </w:r>
      <w:r>
        <w:t xml:space="preserve"> </w:t>
      </w:r>
      <w:r>
        <w:t xml:space="preserve">», à Elrohir), arcs</w:t>
      </w:r>
      <w:r>
        <w:t xml:space="preserve"> </w:t>
      </w:r>
      <w:r>
        <w:t xml:space="preserve">jumeaux ; ce sont des arcs +25 en Tasarang et en Ogamur, qui peuvent</w:t>
      </w:r>
      <w:r>
        <w:t xml:space="preserve"> </w:t>
      </w:r>
      <w:r>
        <w:t xml:space="preserve">tirer chaque round sans malus, toutes les portées sont triplées et les</w:t>
      </w:r>
      <w:r>
        <w:t xml:space="preserve"> </w:t>
      </w:r>
      <w:r>
        <w:t xml:space="preserve">Points de Coup infligés doublés. Silencieux.</w:t>
      </w:r>
    </w:p>
    <w:p>
      <w:pPr>
        <w:pStyle w:val="Corpsdetexte"/>
      </w:pPr>
      <w:r>
        <w:rPr>
          <w:bCs/>
          <w:b/>
        </w:rPr>
        <w:t xml:space="preserve">Capes</w:t>
      </w:r>
      <w:r>
        <w:t xml:space="preserve"> </w:t>
      </w:r>
      <w:r>
        <w:t xml:space="preserve">(«</w:t>
      </w:r>
      <w:r>
        <w:t xml:space="preserve"> </w:t>
      </w:r>
      <w:r>
        <w:rPr>
          <w:iCs/>
          <w:i/>
        </w:rPr>
        <w:t xml:space="preserve">Menelcollo</w:t>
      </w:r>
      <w:r>
        <w:t xml:space="preserve"> </w:t>
      </w:r>
      <w:r>
        <w:t xml:space="preserve">») ; (S. «</w:t>
      </w:r>
      <w:r>
        <w:t xml:space="preserve"> </w:t>
      </w:r>
      <w:r>
        <w:rPr>
          <w:iCs/>
          <w:i/>
        </w:rPr>
        <w:t xml:space="preserve">Capes du</w:t>
      </w:r>
      <w:r>
        <w:rPr>
          <w:iCs/>
          <w:i/>
        </w:rPr>
        <w:t xml:space="preserve"> </w:t>
      </w:r>
      <w:r>
        <w:rPr>
          <w:iCs/>
          <w:i/>
        </w:rPr>
        <w:t xml:space="preserve">Ciel</w:t>
      </w:r>
      <w:r>
        <w:t xml:space="preserve"> </w:t>
      </w:r>
      <w:r>
        <w:t xml:space="preserve">») Ajoutent 30 au BD, Atterrissage Suprême continu et,</w:t>
      </w:r>
      <w:r>
        <w:t xml:space="preserve"> </w:t>
      </w:r>
      <w:r>
        <w:t xml:space="preserve">5x/jour, Bond Majeur ; normalement bleu clair mais prennent la couleur</w:t>
      </w:r>
      <w:r>
        <w:t xml:space="preserve"> </w:t>
      </w:r>
      <w:r>
        <w:t xml:space="preserve">de l’environnement si souhaité (+50 en Dissimulation). Ces Capes</w:t>
      </w:r>
      <w:r>
        <w:t xml:space="preserve"> </w:t>
      </w:r>
      <w:r>
        <w:t xml:space="preserve">permettent de planer en se jetant depuis une hauteur (descente de 30</w:t>
      </w:r>
      <w:r>
        <w:t xml:space="preserve"> </w:t>
      </w:r>
      <w:r>
        <w:t xml:space="preserve">m/rd et vitesse de vol de 30 m/rd) autant de fois que Ton veut</w:t>
      </w:r>
      <w:r>
        <w:t xml:space="preserve"> </w:t>
      </w:r>
      <w:r>
        <w:t xml:space="preserve">(nécessite un endroit élevé d’où se lancer).</w:t>
      </w:r>
    </w:p>
    <w:bookmarkEnd w:id="35"/>
    <w:bookmarkStart w:id="36" w:name="pouvoirs-spéciaux-delladan-et-delrohir"/>
    <w:p>
      <w:pPr>
        <w:pStyle w:val="Titre4"/>
      </w:pPr>
      <w:r>
        <w:t xml:space="preserve">Pouvoirs Spéciaux</w:t>
      </w:r>
      <w:r>
        <w:t xml:space="preserve"> </w:t>
      </w:r>
      <w:r>
        <w:t xml:space="preserve">d’Elladan et d’Elrohir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- 100 PP. Multiplicateur x4 PP. Connaissent</w:t>
      </w:r>
      <w:r>
        <w:t xml:space="preserve"> </w:t>
      </w:r>
      <w:r>
        <w:t xml:space="preserve">toutes les Listes de Base de Ranger au niv. 20 et 4 Listes Libres de</w:t>
      </w:r>
      <w:r>
        <w:t xml:space="preserve"> </w:t>
      </w:r>
      <w:r>
        <w:t xml:space="preserve">Théurgie au niv. 10.</w:t>
      </w:r>
    </w:p>
    <w:bookmarkEnd w:id="36"/>
    <w:bookmarkStart w:id="37" w:name="objets-mineurs-delladan-et-delrohir"/>
    <w:p>
      <w:pPr>
        <w:pStyle w:val="Titre4"/>
      </w:pPr>
      <w:r>
        <w:t xml:space="preserve">Objets Mineurs d’Elladan et</w:t>
      </w:r>
      <w:r>
        <w:t xml:space="preserve"> </w:t>
      </w:r>
      <w:r>
        <w:t xml:space="preserve">d’Elrohir</w:t>
      </w:r>
    </w:p>
    <w:p>
      <w:pPr>
        <w:pStyle w:val="FirstParagraph"/>
      </w:pPr>
      <w:r>
        <w:rPr>
          <w:bCs/>
          <w:b/>
        </w:rPr>
        <w:t xml:space="preserve">Armure de plates</w:t>
      </w:r>
      <w:r>
        <w:t xml:space="preserve">, en acier bleu foncé et en mithril</w:t>
      </w:r>
      <w:r>
        <w:t xml:space="preserve"> </w:t>
      </w:r>
      <w:r>
        <w:t xml:space="preserve">; TA 20 ; +20 BD ; n’a qu’un malus de manœuvre minimum de 20.</w:t>
      </w:r>
    </w:p>
    <w:p>
      <w:pPr>
        <w:pStyle w:val="Corpsdetexte"/>
      </w:pPr>
      <w:r>
        <w:rPr>
          <w:bCs/>
          <w:b/>
        </w:rPr>
        <w:t xml:space="preserve">Anneau</w:t>
      </w:r>
      <w:r>
        <w:t xml:space="preserve">, x4 PP. Permet de se déplacer continuellement</w:t>
      </w:r>
      <w:r>
        <w:t xml:space="preserve"> </w:t>
      </w:r>
      <w:r>
        <w:t xml:space="preserve">sans laisser de traces de pas et en silence.</w:t>
      </w:r>
    </w:p>
    <w:bookmarkEnd w:id="37"/>
    <w:bookmarkEnd w:id="38"/>
    <w:bookmarkStart w:id="41" w:name="erestor"/>
    <w:p>
      <w:pPr>
        <w:pStyle w:val="Titre3"/>
      </w:pPr>
      <w:r>
        <w:t xml:space="preserve">5.25 Erestor</w:t>
      </w:r>
    </w:p>
    <w:p>
      <w:pPr>
        <w:pStyle w:val="FirstParagraph"/>
      </w:pPr>
      <w:r>
        <w:t xml:space="preserve">Erestor, le Conseiller en Chef d’Elrond, est un Noldo de très haut</w:t>
      </w:r>
      <w:r>
        <w:t xml:space="preserve"> </w:t>
      </w:r>
      <w:r>
        <w:t xml:space="preserve">lignage. Il était un érudit d’une certaine réputation en Ost-in-Edhil et</w:t>
      </w:r>
      <w:r>
        <w:t xml:space="preserve"> </w:t>
      </w:r>
      <w:r>
        <w:t xml:space="preserve">s’enfuit avec les autres rescapés lors de l’attaque de Sauron.</w:t>
      </w:r>
    </w:p>
    <w:bookmarkStart w:id="39" w:name="pouvoirs-spéciaux-derestor"/>
    <w:p>
      <w:pPr>
        <w:pStyle w:val="Titre4"/>
      </w:pPr>
      <w:r>
        <w:t xml:space="preserve">Pouvoirs Spéciaux d’Erestor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- 80 PP. Multiplicateur x5 PP. Connaît toutes</w:t>
      </w:r>
      <w:r>
        <w:t xml:space="preserve"> </w:t>
      </w:r>
      <w:r>
        <w:t xml:space="preserve">les Listes de Base de Prophète au niv. 30 et toutes les Listes Libres et</w:t>
      </w:r>
      <w:r>
        <w:t xml:space="preserve"> </w:t>
      </w:r>
      <w:r>
        <w:t xml:space="preserve">Réservées du Mentalisme au niv. 20.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S’il le peut, Erestor lance d’habitude Aura</w:t>
      </w:r>
      <w:r>
        <w:t xml:space="preserve"> </w:t>
      </w:r>
      <w:r>
        <w:t xml:space="preserve">Suprême et Déplacement III avant un combat.</w:t>
      </w:r>
    </w:p>
    <w:bookmarkEnd w:id="39"/>
    <w:bookmarkStart w:id="40" w:name="objets-mineurs-derestor"/>
    <w:p>
      <w:pPr>
        <w:pStyle w:val="Titre4"/>
      </w:pPr>
      <w:r>
        <w:t xml:space="preserve">Objets Mineurs d’Erestor</w:t>
      </w:r>
    </w:p>
    <w:p>
      <w:pPr>
        <w:pStyle w:val="FirstParagraph"/>
      </w:pPr>
      <w:r>
        <w:rPr>
          <w:bCs/>
          <w:b/>
        </w:rPr>
        <w:t xml:space="preserve">Bâton en Mallorn</w:t>
      </w:r>
      <w:r>
        <w:t xml:space="preserve"> </w:t>
      </w:r>
      <w:r>
        <w:t xml:space="preserve">avec un globe de cristal,</w:t>
      </w:r>
      <w:r>
        <w:t xml:space="preserve"> </w:t>
      </w:r>
      <w:r>
        <w:t xml:space="preserve">multiplicateur x5 PP du Mentalisme, permet de lancer les sorts des</w:t>
      </w:r>
      <w:r>
        <w:t xml:space="preserve"> </w:t>
      </w:r>
      <w:r>
        <w:t xml:space="preserve">Listes Libres ou Réservées du Mentalisme au tiers du coût normal</w:t>
      </w:r>
      <w:r>
        <w:t xml:space="preserve"> </w:t>
      </w:r>
      <w:r>
        <w:t xml:space="preserve">(arrondir les fractions au supérieur).</w:t>
      </w:r>
    </w:p>
    <w:p>
      <w:pPr>
        <w:pStyle w:val="Corpsdetexte"/>
      </w:pPr>
      <w:r>
        <w:rPr>
          <w:bCs/>
          <w:b/>
        </w:rPr>
        <w:t xml:space="preserve">Epée large</w:t>
      </w:r>
      <w:r>
        <w:t xml:space="preserve"> </w:t>
      </w:r>
      <w:r>
        <w:t xml:space="preserve">+25 en laen gris, lance Paralysie I</w:t>
      </w:r>
      <w:r>
        <w:t xml:space="preserve"> </w:t>
      </w:r>
      <w:r>
        <w:t xml:space="preserve">5x/jour.</w:t>
      </w:r>
    </w:p>
    <w:p>
      <w:pPr>
        <w:pStyle w:val="Corpsdetexte"/>
      </w:pPr>
      <w:r>
        <w:rPr>
          <w:bCs/>
          <w:b/>
        </w:rPr>
        <w:t xml:space="preserve">Rondache</w:t>
      </w:r>
      <w:r>
        <w:t xml:space="preserve"> </w:t>
      </w:r>
      <w:r>
        <w:t xml:space="preserve">+20.</w:t>
      </w:r>
    </w:p>
    <w:bookmarkEnd w:id="40"/>
    <w:bookmarkEnd w:id="41"/>
    <w:bookmarkStart w:id="45" w:name="gildor-inglorion"/>
    <w:p>
      <w:pPr>
        <w:pStyle w:val="Titre3"/>
      </w:pPr>
      <w:r>
        <w:t xml:space="preserve">5.26 Gildor Inglorion</w:t>
      </w:r>
    </w:p>
    <w:p>
      <w:pPr>
        <w:pStyle w:val="FirstParagraph"/>
      </w:pPr>
      <w:r>
        <w:t xml:space="preserve">Ce Grand Elfe de la Maison de Finrod habitait à Rivendell mais</w:t>
      </w:r>
      <w:r>
        <w:t xml:space="preserve"> </w:t>
      </w:r>
      <w:r>
        <w:t xml:space="preserve">parcourait souvent les Terres du Milieu occidentales. H était le chef</w:t>
      </w:r>
      <w:r>
        <w:t xml:space="preserve"> </w:t>
      </w:r>
      <w:r>
        <w:t xml:space="preserve">d’un groupe d’Eldar qui, en route vers le Lindon, rencontra - et sauva</w:t>
      </w:r>
      <w:r>
        <w:t xml:space="preserve"> </w:t>
      </w:r>
      <w:r>
        <w:t xml:space="preserve">par inadvertance - Frodo.</w:t>
      </w:r>
    </w:p>
    <w:bookmarkStart w:id="42" w:name="principaux-objets-de-gildor"/>
    <w:p>
      <w:pPr>
        <w:pStyle w:val="Titre4"/>
      </w:pPr>
      <w:r>
        <w:t xml:space="preserve">Principaux Objets de Gildor</w:t>
      </w:r>
    </w:p>
    <w:p>
      <w:pPr>
        <w:pStyle w:val="FirstParagraph"/>
      </w:pPr>
      <w:r>
        <w:rPr>
          <w:bCs/>
          <w:b/>
        </w:rPr>
        <w:t xml:space="preserve">Pendentif</w:t>
      </w:r>
      <w:r>
        <w:t xml:space="preserve">, additionneur +5 pour Barde, permet de</w:t>
      </w:r>
      <w:r>
        <w:t xml:space="preserve"> </w:t>
      </w:r>
      <w:r>
        <w:t xml:space="preserve">mettre en réserve jusqu’à 3 sorts, que l’on peut ensuite lancer quand on</w:t>
      </w:r>
      <w:r>
        <w:t xml:space="preserve"> </w:t>
      </w:r>
      <w:r>
        <w:t xml:space="preserve">le veut. Le pendentif est en or et soutient un gros diamant à</w:t>
      </w:r>
      <w:r>
        <w:t xml:space="preserve"> </w:t>
      </w:r>
      <w:r>
        <w:t xml:space="preserve">facette.</w:t>
      </w:r>
    </w:p>
    <w:bookmarkEnd w:id="42"/>
    <w:bookmarkStart w:id="43" w:name="pouvoirs-spéciaux-de-gildor"/>
    <w:p>
      <w:pPr>
        <w:pStyle w:val="Titre4"/>
      </w:pPr>
      <w:r>
        <w:t xml:space="preserve">Pouvoirs Spéciaux de Gildor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- 30 PP. Additionneur +5. Gildor connaît</w:t>
      </w:r>
      <w:r>
        <w:t xml:space="preserve"> </w:t>
      </w:r>
      <w:r>
        <w:t xml:space="preserve">toutes les Listes de Base de Barde au niv. 30, ainsi que les Listes du</w:t>
      </w:r>
      <w:r>
        <w:t xml:space="preserve"> </w:t>
      </w:r>
      <w:r>
        <w:t xml:space="preserve">Mentalisme de Brillance, Détections et Anticipations au niv. 10.</w:t>
      </w:r>
    </w:p>
    <w:bookmarkEnd w:id="43"/>
    <w:bookmarkStart w:id="44" w:name="objets-mineurs-de-gildor"/>
    <w:p>
      <w:pPr>
        <w:pStyle w:val="Titre4"/>
      </w:pPr>
      <w:r>
        <w:t xml:space="preserve">Objets Mineurs de Gildor</w:t>
      </w:r>
    </w:p>
    <w:p>
      <w:pPr>
        <w:pStyle w:val="FirstParagraph"/>
      </w:pPr>
      <w:r>
        <w:rPr>
          <w:bCs/>
          <w:b/>
        </w:rPr>
        <w:t xml:space="preserve">Tunique</w:t>
      </w:r>
      <w:r>
        <w:t xml:space="preserve"> </w:t>
      </w:r>
      <w:r>
        <w:t xml:space="preserve">chatoyante qui ajoute +30 au BD.</w:t>
      </w:r>
    </w:p>
    <w:bookmarkEnd w:id="44"/>
    <w:bookmarkEnd w:id="45"/>
    <w:bookmarkStart w:id="48" w:name="hilvanar"/>
    <w:p>
      <w:pPr>
        <w:pStyle w:val="Titre3"/>
      </w:pPr>
      <w:r>
        <w:t xml:space="preserve">5.27 Hilvanar</w:t>
      </w:r>
    </w:p>
    <w:p>
      <w:pPr>
        <w:pStyle w:val="FirstParagraph"/>
      </w:pPr>
      <w:r>
        <w:t xml:space="preserve">Hilvanar (S. «</w:t>
      </w:r>
      <w:r>
        <w:t xml:space="preserve"> </w:t>
      </w:r>
      <w:r>
        <w:rPr>
          <w:iCs/>
          <w:i/>
        </w:rPr>
        <w:t xml:space="preserve">Suivant aux Cheveux Clairs</w:t>
      </w:r>
      <w:r>
        <w:t xml:space="preserve"> </w:t>
      </w:r>
      <w:r>
        <w:t xml:space="preserve">») est un Elfe</w:t>
      </w:r>
      <w:r>
        <w:t xml:space="preserve"> </w:t>
      </w:r>
      <w:r>
        <w:t xml:space="preserve">Sylvain qui a des cheveux exceptionnellement clairs (d’un blond doré)</w:t>
      </w:r>
      <w:r>
        <w:t xml:space="preserve"> </w:t>
      </w:r>
      <w:r>
        <w:t xml:space="preserve">pour quelqu’un de sa race. H est l’un des Elfes de Rivendell les plus</w:t>
      </w:r>
      <w:r>
        <w:t xml:space="preserve"> </w:t>
      </w:r>
      <w:r>
        <w:t xml:space="preserve">insouciants, encore plus que son espèce ne Test par nature. B est</w:t>
      </w:r>
      <w:r>
        <w:t xml:space="preserve"> </w:t>
      </w:r>
      <w:r>
        <w:t xml:space="preserve">toujours en train de fredonner un air joyeux et nul dans la vallée</w:t>
      </w:r>
      <w:r>
        <w:t xml:space="preserve"> </w:t>
      </w:r>
      <w:r>
        <w:t xml:space="preserve">cachée n’a été épargné par ses traits d’esprit mordants. Comme ses</w:t>
      </w:r>
      <w:r>
        <w:t xml:space="preserve"> </w:t>
      </w:r>
      <w:r>
        <w:t xml:space="preserve">frères à Rivendell, il passe la plupart de son temps dehors à soigner</w:t>
      </w:r>
      <w:r>
        <w:t xml:space="preserve"> </w:t>
      </w:r>
      <w:r>
        <w:t xml:space="preserve">les vignobles qui font sa fierté et sa joie. On dit également qu’il</w:t>
      </w:r>
      <w:r>
        <w:t xml:space="preserve"> </w:t>
      </w:r>
      <w:r>
        <w:t xml:space="preserve">imbibe quelquefois un peu trop du vin fort qu’on en tire et qu’il</w:t>
      </w:r>
      <w:r>
        <w:t xml:space="preserve"> </w:t>
      </w:r>
      <w:r>
        <w:t xml:space="preserve">devient alors plein d’humour dans ses petites plaisanteries. Certains</w:t>
      </w:r>
      <w:r>
        <w:t xml:space="preserve"> </w:t>
      </w:r>
      <w:r>
        <w:t xml:space="preserve">des Noldor les plus sérieux désapprouvent sa conduite mais ses</w:t>
      </w:r>
      <w:r>
        <w:t xml:space="preserve"> </w:t>
      </w:r>
      <w:r>
        <w:t xml:space="preserve">intentions sont toujours bonnes et il prend ses responsabilités au</w:t>
      </w:r>
      <w:r>
        <w:t xml:space="preserve"> </w:t>
      </w:r>
      <w:r>
        <w:t xml:space="preserve">sérieux.</w:t>
      </w:r>
    </w:p>
    <w:bookmarkStart w:id="46" w:name="pouvoirs-spéciaux-dhilvanar"/>
    <w:p>
      <w:pPr>
        <w:pStyle w:val="Titre4"/>
      </w:pPr>
      <w:r>
        <w:t xml:space="preserve">Pouvoirs Spéciaux d’Hilvanar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- 50 PP. Multiplicateur x5 PP. Hilvanar</w:t>
      </w:r>
      <w:r>
        <w:t xml:space="preserve"> </w:t>
      </w:r>
      <w:r>
        <w:t xml:space="preserve">connaît toutes les Listes de Base de Barde au niv. 10.</w:t>
      </w:r>
    </w:p>
    <w:bookmarkEnd w:id="46"/>
    <w:bookmarkStart w:id="47" w:name="objets-mineurs-dhilvanar"/>
    <w:p>
      <w:pPr>
        <w:pStyle w:val="Titre4"/>
      </w:pPr>
      <w:r>
        <w:t xml:space="preserve">Objets Mineurs d’Hilvanar</w:t>
      </w:r>
    </w:p>
    <w:p>
      <w:pPr>
        <w:pStyle w:val="FirstParagraph"/>
      </w:pPr>
      <w:r>
        <w:rPr>
          <w:bCs/>
          <w:b/>
        </w:rPr>
        <w:t xml:space="preserve">Flûte</w:t>
      </w:r>
      <w:r>
        <w:t xml:space="preserve">, x2 la portée de tous les sorts en rapport</w:t>
      </w:r>
      <w:r>
        <w:t xml:space="preserve"> </w:t>
      </w:r>
      <w:r>
        <w:t xml:space="preserve">avec le son.</w:t>
      </w:r>
    </w:p>
    <w:p>
      <w:pPr>
        <w:pStyle w:val="Corpsdetexte"/>
      </w:pPr>
      <w:r>
        <w:rPr>
          <w:bCs/>
          <w:b/>
        </w:rPr>
        <w:t xml:space="preserve">Bracelet</w:t>
      </w:r>
      <w:r>
        <w:t xml:space="preserve">, multiplicateur x5 PP.</w:t>
      </w:r>
    </w:p>
    <w:bookmarkEnd w:id="47"/>
    <w:bookmarkEnd w:id="48"/>
    <w:bookmarkStart w:id="52" w:name="ascarnil"/>
    <w:p>
      <w:pPr>
        <w:pStyle w:val="Titre3"/>
      </w:pPr>
      <w:r>
        <w:t xml:space="preserve">5.28 Ascarnil</w:t>
      </w:r>
    </w:p>
    <w:p>
      <w:pPr>
        <w:pStyle w:val="FirstParagraph"/>
      </w:pPr>
      <w:r>
        <w:t xml:space="preserve">Ascarnil porte ce nom (S. «</w:t>
      </w:r>
      <w:r>
        <w:t xml:space="preserve"> </w:t>
      </w:r>
      <w:r>
        <w:rPr>
          <w:iCs/>
          <w:i/>
        </w:rPr>
        <w:t xml:space="preserve">Jeunesse Impétueuse</w:t>
      </w:r>
      <w:r>
        <w:t xml:space="preserve"> </w:t>
      </w:r>
      <w:r>
        <w:t xml:space="preserve">») car il</w:t>
      </w:r>
      <w:r>
        <w:t xml:space="preserve"> </w:t>
      </w:r>
      <w:r>
        <w:t xml:space="preserve">semble n’avoir jamais perdu une certaine témérité, ce qui est un trait</w:t>
      </w:r>
      <w:r>
        <w:t xml:space="preserve"> </w:t>
      </w:r>
      <w:r>
        <w:t xml:space="preserve">extrêmement rare chez les Elfes. Certains croient que c’est sa taille</w:t>
      </w:r>
      <w:r>
        <w:t xml:space="preserve"> </w:t>
      </w:r>
      <w:r>
        <w:t xml:space="preserve">(ou plutôt sa petite taille : Ascarnil mesure à peine 1,75 m) qui motive</w:t>
      </w:r>
      <w:r>
        <w:t xml:space="preserve"> </w:t>
      </w:r>
      <w:r>
        <w:t xml:space="preserve">son désir de prouver sa bravoure. Comme il est l’un des éclaireurs de</w:t>
      </w:r>
      <w:r>
        <w:t xml:space="preserve"> </w:t>
      </w:r>
      <w:r>
        <w:t xml:space="preserve">Rivendell, il est souvent au loin au Rhudaur pour tenir Elrond au</w:t>
      </w:r>
      <w:r>
        <w:t xml:space="preserve"> </w:t>
      </w:r>
      <w:r>
        <w:t xml:space="preserve">courant de ce qu’il s’y passe. Malheureusement, Ascarnil essaie souvent</w:t>
      </w:r>
      <w:r>
        <w:t xml:space="preserve"> </w:t>
      </w:r>
      <w:r>
        <w:t xml:space="preserve">de régler les problèmes tout seul ; plus d’une fois, il a réussi de</w:t>
      </w:r>
      <w:r>
        <w:t xml:space="preserve"> </w:t>
      </w:r>
      <w:r>
        <w:t xml:space="preserve">justesse à rentrer à Rivendell, blessé lors d’une rencontre avec une</w:t>
      </w:r>
      <w:r>
        <w:t xml:space="preserve"> </w:t>
      </w:r>
      <w:r>
        <w:t xml:space="preserve">bande d’Orques ou un Troll.</w:t>
      </w:r>
    </w:p>
    <w:p>
      <w:pPr>
        <w:pStyle w:val="Corpsdetexte"/>
      </w:pPr>
      <w:r>
        <w:t xml:space="preserve">Outre le fait de posséder une faible ossature (ce qui est chez lui le</w:t>
      </w:r>
      <w:r>
        <w:t xml:space="preserve"> </w:t>
      </w:r>
      <w:r>
        <w:t xml:space="preserve">trait le plus frappant), Ascarnil a des yeux verts et des cheveux</w:t>
      </w:r>
      <w:r>
        <w:t xml:space="preserve"> </w:t>
      </w:r>
      <w:r>
        <w:t xml:space="preserve">brun-sable.</w:t>
      </w:r>
    </w:p>
    <w:bookmarkStart w:id="49" w:name="principaux-objets-dascarnil"/>
    <w:p>
      <w:pPr>
        <w:pStyle w:val="Titre4"/>
      </w:pPr>
      <w:r>
        <w:t xml:space="preserve">Principaux Objets d’Ascarnil</w:t>
      </w:r>
    </w:p>
    <w:p>
      <w:pPr>
        <w:pStyle w:val="FirstParagraph"/>
      </w:pPr>
      <w:r>
        <w:rPr>
          <w:bCs/>
          <w:b/>
        </w:rPr>
        <w:t xml:space="preserve">Rúnya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Flamme Rouge</w:t>
      </w:r>
      <w:r>
        <w:t xml:space="preserve"> </w:t>
      </w:r>
      <w:r>
        <w:t xml:space="preserve">»), une épée large</w:t>
      </w:r>
      <w:r>
        <w:t xml:space="preserve"> </w:t>
      </w:r>
      <w:r>
        <w:t xml:space="preserve">assez grossière, qui convient parfaitement à la façon de combattre</w:t>
      </w:r>
      <w:r>
        <w:t xml:space="preserve"> </w:t>
      </w:r>
      <w:r>
        <w:t xml:space="preserve">d’Ascarnil. Elle émet une lueur jaune à proximité d’Orques, rouge près</w:t>
      </w:r>
      <w:r>
        <w:t xml:space="preserve"> </w:t>
      </w:r>
      <w:r>
        <w:t xml:space="preserve">de Trolls. Sur commande en jaillissent de vives flammes délivrant un</w:t>
      </w:r>
      <w:r>
        <w:t xml:space="preserve"> </w:t>
      </w:r>
      <w:r>
        <w:t xml:space="preserve">Coup Critique supplémentaire de même sévérité que celui infligé. Elle</w:t>
      </w:r>
      <w:r>
        <w:t xml:space="preserve"> </w:t>
      </w:r>
      <w:r>
        <w:t xml:space="preserve">est également Tueuse de Trolls. Ce qu’Ascarnil semble par contre</w:t>
      </w:r>
      <w:r>
        <w:t xml:space="preserve"> </w:t>
      </w:r>
      <w:r>
        <w:t xml:space="preserve">ignorer, c’est que l’épée attire les Trolls. Tous les Trolls à moins de</w:t>
      </w:r>
      <w:r>
        <w:t xml:space="preserve"> </w:t>
      </w:r>
      <w:r>
        <w:t xml:space="preserve">4,8 km de l’épée doivent résister à une attaque de Théurgie de niv. 3 ou</w:t>
      </w:r>
      <w:r>
        <w:t xml:space="preserve"> </w:t>
      </w:r>
      <w:r>
        <w:t xml:space="preserve">bien être attirés par elle ; tous ceux qui sont à moins de 90 m doivent</w:t>
      </w:r>
      <w:r>
        <w:t xml:space="preserve"> </w:t>
      </w:r>
      <w:r>
        <w:t xml:space="preserve">résister contre une attaque de niv. 30 ou être attirés. Les Trolls ne</w:t>
      </w:r>
      <w:r>
        <w:t xml:space="preserve"> </w:t>
      </w:r>
      <w:r>
        <w:t xml:space="preserve">savent pas pourquoi ils sont attirés, ils savent simplement qu’ils</w:t>
      </w:r>
      <w:r>
        <w:t xml:space="preserve"> </w:t>
      </w:r>
      <w:r>
        <w:t xml:space="preserve">doivent y aller. Ils trouvent cet appel irritant, aussi sont-ils</w:t>
      </w:r>
      <w:r>
        <w:t xml:space="preserve"> </w:t>
      </w:r>
      <w:r>
        <w:t xml:space="preserve">inévitablement furieux lorsqu’ils tombent sur Ascarnil.</w:t>
      </w:r>
    </w:p>
    <w:bookmarkEnd w:id="49"/>
    <w:bookmarkStart w:id="50" w:name="pouvoirs-spéciaux-dascarnil"/>
    <w:p>
      <w:pPr>
        <w:pStyle w:val="Titre4"/>
      </w:pPr>
      <w:r>
        <w:t xml:space="preserve">Pouvoirs Spéciaux d’Ascarnil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- 60 PP. Multiplicateur x5 PP. Ascarnil</w:t>
      </w:r>
      <w:r>
        <w:t xml:space="preserve"> </w:t>
      </w:r>
      <w:r>
        <w:t xml:space="preserve">connaît les Listes de Base de Ranger Révélation des Chemins, Lois du</w:t>
      </w:r>
      <w:r>
        <w:t xml:space="preserve"> </w:t>
      </w:r>
      <w:r>
        <w:t xml:space="preserve">Déplacement et Lois de la Nature, au niv. 10. Il a aussi k pouvoir de</w:t>
      </w:r>
      <w:r>
        <w:t xml:space="preserve"> </w:t>
      </w:r>
      <w:r>
        <w:t xml:space="preserve">parler avec les renards, une curieuse compétence qu’il tient de sa mère</w:t>
      </w:r>
      <w:r>
        <w:t xml:space="preserve"> </w:t>
      </w:r>
      <w:r>
        <w:t xml:space="preserve">Sylvain.</w:t>
      </w:r>
    </w:p>
    <w:bookmarkEnd w:id="50"/>
    <w:bookmarkStart w:id="51" w:name="objets-mineurs-dascarnil"/>
    <w:p>
      <w:pPr>
        <w:pStyle w:val="Titre4"/>
      </w:pPr>
      <w:r>
        <w:t xml:space="preserve">Objets Mineurs d’Ascarnil</w:t>
      </w:r>
    </w:p>
    <w:p>
      <w:pPr>
        <w:pStyle w:val="FirstParagraph"/>
      </w:pPr>
      <w:r>
        <w:rPr>
          <w:bCs/>
          <w:b/>
        </w:rPr>
        <w:t xml:space="preserve">Armure de cuir</w:t>
      </w:r>
      <w:r>
        <w:t xml:space="preserve"> </w:t>
      </w:r>
      <w:r>
        <w:t xml:space="preserve">+15, renforcée par des bandes de</w:t>
      </w:r>
      <w:r>
        <w:t xml:space="preserve"> </w:t>
      </w:r>
      <w:r>
        <w:t xml:space="preserve">métal peintes en vert. Fait office de TA 10 (-20) mais a l’encombrement</w:t>
      </w:r>
      <w:r>
        <w:t xml:space="preserve"> </w:t>
      </w:r>
      <w:r>
        <w:t xml:space="preserve">d’un TA 5.</w:t>
      </w:r>
    </w:p>
    <w:p>
      <w:pPr>
        <w:pStyle w:val="Corpsdetexte"/>
      </w:pPr>
      <w:r>
        <w:rPr>
          <w:bCs/>
          <w:b/>
        </w:rPr>
        <w:t xml:space="preserve">Arc composite</w:t>
      </w:r>
      <w:r>
        <w:t xml:space="preserve"> </w:t>
      </w:r>
      <w:r>
        <w:t xml:space="preserve">+20.</w:t>
      </w:r>
    </w:p>
    <w:p>
      <w:pPr>
        <w:pStyle w:val="Corpsdetexte"/>
      </w:pPr>
      <w:r>
        <w:rPr>
          <w:bCs/>
          <w:b/>
        </w:rPr>
        <w:t xml:space="preserve">Cape à capuchon</w:t>
      </w:r>
      <w:r>
        <w:t xml:space="preserve">, qui ajoute +50 en Dissimulation</w:t>
      </w:r>
      <w:r>
        <w:t xml:space="preserve"> </w:t>
      </w:r>
      <w:r>
        <w:t xml:space="preserve">dans les bois ou dans les broussailles épaisses.</w:t>
      </w:r>
    </w:p>
    <w:bookmarkEnd w:id="51"/>
    <w:bookmarkEnd w:id="52"/>
    <w:bookmarkStart w:id="56" w:name="vilyadhol"/>
    <w:p>
      <w:pPr>
        <w:pStyle w:val="Titre3"/>
      </w:pPr>
      <w:r>
        <w:t xml:space="preserve">5.29 Vilyadhol</w:t>
      </w:r>
    </w:p>
    <w:p>
      <w:pPr>
        <w:pStyle w:val="FirstParagraph"/>
      </w:pPr>
      <w:r>
        <w:t xml:space="preserve">Cet Elfe Sindarin quelque peu distrait n’en est pas moins le chef</w:t>
      </w:r>
      <w:r>
        <w:t xml:space="preserve"> </w:t>
      </w:r>
      <w:r>
        <w:t xml:space="preserve">jardinier et herboriste de Rivendell. Sa connaissance des plantes est</w:t>
      </w:r>
      <w:r>
        <w:t xml:space="preserve"> </w:t>
      </w:r>
      <w:r>
        <w:t xml:space="preserve">pratiquement sans égale ; Elrond lui-même s’en remet au savoir du</w:t>
      </w:r>
      <w:r>
        <w:t xml:space="preserve"> </w:t>
      </w:r>
      <w:r>
        <w:t xml:space="preserve">jardinier pour certaines questions concernant des herbes médicinales. On</w:t>
      </w:r>
      <w:r>
        <w:t xml:space="preserve"> </w:t>
      </w:r>
      <w:r>
        <w:t xml:space="preserve">ne peut en revanche absolument pas se fier à lui pour tout ce qui sort</w:t>
      </w:r>
      <w:r>
        <w:t xml:space="preserve"> </w:t>
      </w:r>
      <w:r>
        <w:t xml:space="preserve">de son domaine. Il a tendance à partir se promener pendant des jours</w:t>
      </w:r>
      <w:r>
        <w:t xml:space="preserve"> </w:t>
      </w:r>
      <w:r>
        <w:t xml:space="preserve">sans prévenir en laissant ses réserves d’herbes sans surveillance.</w:t>
      </w:r>
    </w:p>
    <w:bookmarkStart w:id="53" w:name="principaux-objets-de-vilyadhol"/>
    <w:p>
      <w:pPr>
        <w:pStyle w:val="Titre4"/>
      </w:pPr>
      <w:r>
        <w:t xml:space="preserve">Principaux Objets de</w:t>
      </w:r>
      <w:r>
        <w:t xml:space="preserve"> </w:t>
      </w:r>
      <w:r>
        <w:t xml:space="preserve">Vilyadhol</w:t>
      </w:r>
    </w:p>
    <w:p>
      <w:pPr>
        <w:pStyle w:val="FirstParagraph"/>
      </w:pPr>
      <w:r>
        <w:rPr>
          <w:bCs/>
          <w:b/>
        </w:rPr>
        <w:t xml:space="preserve">Déplantoir avec trois sachets</w:t>
      </w:r>
      <w:r>
        <w:t xml:space="preserve"> </w:t>
      </w:r>
      <w:r>
        <w:t xml:space="preserve">- On peut retirer du</w:t>
      </w:r>
      <w:r>
        <w:t xml:space="preserve"> </w:t>
      </w:r>
      <w:r>
        <w:t xml:space="preserve">sol une petite plante à l’aide du déplantoir et la mettre dans un sachet</w:t>
      </w:r>
      <w:r>
        <w:t xml:space="preserve"> </w:t>
      </w:r>
      <w:r>
        <w:t xml:space="preserve">sans abîmer la plante. On peut la transporter ainsi jusqu’à trente jours</w:t>
      </w:r>
      <w:r>
        <w:t xml:space="preserve"> </w:t>
      </w:r>
      <w:r>
        <w:t xml:space="preserve">de suite sans qu’il y ait besoin de soins ou de précautions puis la</w:t>
      </w:r>
      <w:r>
        <w:t xml:space="preserve"> </w:t>
      </w:r>
      <w:r>
        <w:t xml:space="preserve">transplanter avec 96% de chances qu’elle prenne racine (en admettant que</w:t>
      </w:r>
      <w:r>
        <w:t xml:space="preserve"> </w:t>
      </w:r>
      <w:r>
        <w:t xml:space="preserve">le nouvel environnement possède les conditions adéquates).</w:t>
      </w:r>
    </w:p>
    <w:p>
      <w:pPr>
        <w:pStyle w:val="Corpsdetexte"/>
      </w:pPr>
      <w:r>
        <w:rPr>
          <w:bCs/>
          <w:b/>
        </w:rPr>
        <w:t xml:space="preserve">Amulette</w:t>
      </w:r>
      <w:r>
        <w:t xml:space="preserve"> </w:t>
      </w:r>
      <w:r>
        <w:t xml:space="preserve">- Multiplicatrice x6 PP ; c’est une grosse</w:t>
      </w:r>
      <w:r>
        <w:t xml:space="preserve"> </w:t>
      </w:r>
      <w:r>
        <w:t xml:space="preserve">gemme verte en forme de feuille et au contour en mithril. Vilyadhol la</w:t>
      </w:r>
      <w:r>
        <w:t xml:space="preserve"> </w:t>
      </w:r>
      <w:r>
        <w:t xml:space="preserve">porte autour du cou au bout d’une délicate chaîne en mithril.</w:t>
      </w:r>
    </w:p>
    <w:bookmarkEnd w:id="53"/>
    <w:bookmarkStart w:id="54" w:name="pouvoirs-spéciaux-de-vilyadhol"/>
    <w:p>
      <w:pPr>
        <w:pStyle w:val="Titre4"/>
      </w:pPr>
      <w:r>
        <w:t xml:space="preserve">Pouvoirs Spéciaux de</w:t>
      </w:r>
      <w:r>
        <w:t xml:space="preserve"> </w:t>
      </w:r>
      <w:r>
        <w:t xml:space="preserve">Vilyadhol</w:t>
      </w:r>
    </w:p>
    <w:p>
      <w:pPr>
        <w:pStyle w:val="FirstParagraph"/>
      </w:pPr>
      <w:r>
        <w:rPr>
          <w:bCs/>
          <w:b/>
        </w:rPr>
        <w:t xml:space="preserve">Sorts</w:t>
      </w:r>
      <w:r>
        <w:t xml:space="preserve"> </w:t>
      </w:r>
      <w:r>
        <w:t xml:space="preserve">- 150 PP. Multiplicateur x6 PP. En plus de</w:t>
      </w:r>
      <w:r>
        <w:t xml:space="preserve"> </w:t>
      </w:r>
      <w:r>
        <w:t xml:space="preserve">connaître toutes les Listes de Base d’Animiste au niv. 20, Vilyadhol a</w:t>
      </w:r>
      <w:r>
        <w:t xml:space="preserve"> </w:t>
      </w:r>
      <w:r>
        <w:t xml:space="preserve">le pouvoir de doubler les effets de n’importe quelle plante médicinale</w:t>
      </w:r>
      <w:r>
        <w:t xml:space="preserve"> </w:t>
      </w:r>
      <w:r>
        <w:t xml:space="preserve">nécessitant une préparation (c.-à-d. le niveau d’efficacité de l’herbe,</w:t>
      </w:r>
      <w:r>
        <w:t xml:space="preserve"> </w:t>
      </w:r>
      <w:r>
        <w:t xml:space="preserve">la vitesse d’action et/ou le nombre de Points de Coup soignés sont</w:t>
      </w:r>
      <w:r>
        <w:t xml:space="preserve"> </w:t>
      </w:r>
      <w:r>
        <w:t xml:space="preserve">doublés). B a un bonus de +50 pour toutes ses tentatives de localisation</w:t>
      </w:r>
      <w:r>
        <w:t xml:space="preserve"> </w:t>
      </w:r>
      <w:r>
        <w:t xml:space="preserve">d’une herbe médicinale dans la nature.</w:t>
      </w:r>
    </w:p>
    <w:bookmarkEnd w:id="54"/>
    <w:bookmarkStart w:id="55" w:name="objets-mineurs-de-vilyadhol"/>
    <w:p>
      <w:pPr>
        <w:pStyle w:val="Titre4"/>
      </w:pPr>
      <w:r>
        <w:t xml:space="preserve">Objets Mineurs de Vilyadhol</w:t>
      </w:r>
    </w:p>
    <w:p>
      <w:pPr>
        <w:pStyle w:val="FirstParagraph"/>
      </w:pPr>
      <w:r>
        <w:rPr>
          <w:bCs/>
          <w:b/>
        </w:rPr>
        <w:t xml:space="preserve">Robe</w:t>
      </w:r>
      <w:r>
        <w:t xml:space="preserve">, donne +40 en Dissimulation dans n’importe quel</w:t>
      </w:r>
      <w:r>
        <w:t xml:space="preserve"> </w:t>
      </w:r>
      <w:r>
        <w:t xml:space="preserve">environnement (elle change de couleur pour mieux s’y fondre).</w:t>
      </w:r>
    </w:p>
    <w:p>
      <w:pPr>
        <w:pStyle w:val="Corpsdetexte"/>
      </w:pPr>
      <w:r>
        <w:rPr>
          <w:bCs/>
          <w:b/>
        </w:rPr>
        <w:t xml:space="preserve">Ceinture</w:t>
      </w:r>
      <w:r>
        <w:t xml:space="preserve"> </w:t>
      </w:r>
      <w:r>
        <w:t xml:space="preserve">avec 24 petites poches, chacune pouvant</w:t>
      </w:r>
      <w:r>
        <w:t xml:space="preserve"> </w:t>
      </w:r>
      <w:r>
        <w:t xml:space="preserve">garder protégées et préservées jusqu’à trois doses d’herbe.</w:t>
      </w:r>
    </w:p>
    <w:bookmarkEnd w:id="55"/>
    <w:bookmarkEnd w:id="56"/>
    <w:bookmarkEnd w:id="57"/>
    <w:bookmarkStart w:id="59" w:name="vilya-lanneau-elfique-de-lair"/>
    <w:p>
      <w:pPr>
        <w:pStyle w:val="Titre2"/>
      </w:pPr>
      <w:r>
        <w:t xml:space="preserve">5.3 Vilya, l’Anneau Elfique de</w:t>
      </w:r>
      <w:r>
        <w:t xml:space="preserve"> </w:t>
      </w:r>
      <w:r>
        <w:t xml:space="preserve">l’Air</w:t>
      </w:r>
    </w:p>
    <w:p>
      <w:pPr>
        <w:pStyle w:val="FirstParagraph"/>
      </w:pPr>
      <w:r>
        <w:t xml:space="preserve">Vilya est le plus puissant des Trois Anneaux de Pouvoir des Elfes.</w:t>
      </w:r>
      <w:r>
        <w:t xml:space="preserve"> </w:t>
      </w:r>
      <w:r>
        <w:t xml:space="preserve">Gil-Galad le donna à Elrond avant de partir combattre Sauron en tant que</w:t>
      </w:r>
      <w:r>
        <w:t xml:space="preserve"> </w:t>
      </w:r>
      <w:r>
        <w:t xml:space="preserve">co-général de la Dernière Alliance des Hommes et des Elfes. Tant que</w:t>
      </w:r>
      <w:r>
        <w:t xml:space="preserve"> </w:t>
      </w:r>
      <w:r>
        <w:t xml:space="preserve">Sauron n’avait pas l’Unique en sa possession, les porteurs des Anneaux</w:t>
      </w:r>
      <w:r>
        <w:t xml:space="preserve"> </w:t>
      </w:r>
      <w:r>
        <w:t xml:space="preserve">Elfiques ont pu les utiliser au maximum de leur puissance en toute</w:t>
      </w:r>
      <w:r>
        <w:t xml:space="preserve"> </w:t>
      </w:r>
      <w:r>
        <w:t xml:space="preserve">liberté.</w:t>
      </w:r>
    </w:p>
    <w:p>
      <w:pPr>
        <w:pStyle w:val="Corpsdetexte"/>
      </w:pPr>
      <w:r>
        <w:t xml:space="preserve">Il peut sans doute paraître étrange - même si Rivendell est situé</w:t>
      </w:r>
      <w:r>
        <w:t xml:space="preserve"> </w:t>
      </w:r>
      <w:r>
        <w:t xml:space="preserve">dans une vallée encaissée dont l’entrée est camouflée - que ce lieu soit</w:t>
      </w:r>
      <w:r>
        <w:t xml:space="preserve"> </w:t>
      </w:r>
      <w:r>
        <w:t xml:space="preserve">resté caché si longtemps. Les serviteurs de Sauron fouillaient toute la</w:t>
      </w:r>
      <w:r>
        <w:t xml:space="preserve"> </w:t>
      </w:r>
      <w:r>
        <w:t xml:space="preserve">région et semblaient pourtant incapables de percer le voile qui</w:t>
      </w:r>
      <w:r>
        <w:t xml:space="preserve"> </w:t>
      </w:r>
      <w:r>
        <w:t xml:space="preserve">entourait Imladris. De fait, Imladris et la Lórien revêtaient une</w:t>
      </w:r>
      <w:r>
        <w:t xml:space="preserve"> </w:t>
      </w:r>
      <w:r>
        <w:t xml:space="preserve">importance particulière, mais imprécise, aux yeux du Seigneur Ténébreux.</w:t>
      </w:r>
      <w:r>
        <w:t xml:space="preserve"> </w:t>
      </w:r>
      <w:r>
        <w:t xml:space="preserve">Sauron était certainement renseigné sur la Lórien (et avait sans aucun</w:t>
      </w:r>
      <w:r>
        <w:t xml:space="preserve"> </w:t>
      </w:r>
      <w:r>
        <w:t xml:space="preserve">doute deviné qui se trouvait au cour du royaume) mais, sans l’Anneau</w:t>
      </w:r>
      <w:r>
        <w:t xml:space="preserve"> </w:t>
      </w:r>
      <w:r>
        <w:t xml:space="preserve">Unique, il était incapable de déchirer le voile de brame qui l’entourait</w:t>
      </w:r>
      <w:r>
        <w:t xml:space="preserve"> </w:t>
      </w:r>
      <w:r>
        <w:t xml:space="preserve">et d’atteindre Galadriel de son regard. D devait certainement connaître</w:t>
      </w:r>
      <w:r>
        <w:t xml:space="preserve"> </w:t>
      </w:r>
      <w:r>
        <w:t xml:space="preserve">la nature enchantée de la Forêt d’Or et de la Vallée Cachée et peut-être</w:t>
      </w:r>
      <w:r>
        <w:t xml:space="preserve"> </w:t>
      </w:r>
      <w:r>
        <w:t xml:space="preserve">se doutait-il même que derrière chacun de ces lieux, un Anneau des Elfes</w:t>
      </w:r>
      <w:r>
        <w:t xml:space="preserve"> </w:t>
      </w:r>
      <w:r>
        <w:t xml:space="preserve">était à l’œuvre. Mais les Trois et leurs porteurs - tant que l’Unique</w:t>
      </w:r>
      <w:r>
        <w:t xml:space="preserve"> </w:t>
      </w:r>
      <w:r>
        <w:t xml:space="preserve">était perdu - étaient si puissants que le Seigneur Ténébreux ne fut pas</w:t>
      </w:r>
      <w:r>
        <w:t xml:space="preserve"> </w:t>
      </w:r>
      <w:r>
        <w:t xml:space="preserve">capable d’agir d’après ses soupçons.</w:t>
      </w:r>
    </w:p>
    <w:bookmarkStart w:id="58" w:name="pouvoirs-spécifiques-de-vilya"/>
    <w:p>
      <w:pPr>
        <w:pStyle w:val="Titre4"/>
      </w:pPr>
      <w:r>
        <w:t xml:space="preserve">Pouvoirs Spécifiques de</w:t>
      </w:r>
      <w:r>
        <w:t xml:space="preserve"> </w:t>
      </w:r>
      <w:r>
        <w:t xml:space="preserve">Vilya</w:t>
      </w:r>
    </w:p>
    <w:p>
      <w:pPr>
        <w:numPr>
          <w:ilvl w:val="0"/>
          <w:numId w:val="1001"/>
        </w:numPr>
        <w:pStyle w:val="Compact"/>
      </w:pPr>
      <w:r>
        <w:t xml:space="preserve">Sorts continus de Base de Mystique : Absence et Non- Détection et de</w:t>
      </w:r>
      <w:r>
        <w:t xml:space="preserve"> </w:t>
      </w:r>
      <w:r>
        <w:t xml:space="preserve">Base de Mentaliste : Barrière. Ces sorts peuvent aussi être étendus à la</w:t>
      </w:r>
      <w:r>
        <w:t xml:space="preserve"> </w:t>
      </w:r>
      <w:r>
        <w:t xml:space="preserve">protection d’une zone toute entière.</w:t>
      </w:r>
    </w:p>
    <w:p>
      <w:pPr>
        <w:numPr>
          <w:ilvl w:val="0"/>
          <w:numId w:val="1001"/>
        </w:numPr>
        <w:pStyle w:val="Compact"/>
      </w:pPr>
      <w:r>
        <w:t xml:space="preserve">Double le niveau de résistance de son porteur lorsque celui- ci doit</w:t>
      </w:r>
      <w:r>
        <w:t xml:space="preserve"> </w:t>
      </w:r>
      <w:r>
        <w:t xml:space="preserve">affronter les pouvoirs de détection du Seigneur Ténébreux.</w:t>
      </w:r>
    </w:p>
    <w:p>
      <w:pPr>
        <w:numPr>
          <w:ilvl w:val="0"/>
          <w:numId w:val="1001"/>
        </w:numPr>
        <w:pStyle w:val="Compact"/>
      </w:pPr>
      <w:r>
        <w:t xml:space="preserve">L’utilisateur peut employer un sort continu de Prière (bonus aux JR</w:t>
      </w:r>
      <w:r>
        <w:t xml:space="preserve"> </w:t>
      </w:r>
      <w:r>
        <w:t xml:space="preserve">et aux manœuvres de +30 à tous les amis à moins de 9 m ou dans le champ</w:t>
      </w:r>
      <w:r>
        <w:t xml:space="preserve"> </w:t>
      </w:r>
      <w:r>
        <w:t xml:space="preserve">de vision).</w:t>
      </w:r>
    </w:p>
    <w:p>
      <w:pPr>
        <w:numPr>
          <w:ilvl w:val="0"/>
          <w:numId w:val="1001"/>
        </w:numPr>
        <w:pStyle w:val="Compact"/>
      </w:pPr>
      <w:r>
        <w:t xml:space="preserve">+33 au Bonus de Constitution et au Bonus Défensif.</w:t>
      </w:r>
    </w:p>
    <w:p>
      <w:pPr>
        <w:numPr>
          <w:ilvl w:val="0"/>
          <w:numId w:val="1001"/>
        </w:numPr>
        <w:pStyle w:val="Compact"/>
      </w:pPr>
      <w:r>
        <w:t xml:space="preserve">Permet au porteur le libre usage des listes du Mentalisme de</w:t>
      </w:r>
      <w:r>
        <w:t xml:space="preserve"> </w:t>
      </w:r>
      <w:r>
        <w:t xml:space="preserve">Manipulation des Gaz, Manipulation des Liquides et Manipulation des</w:t>
      </w:r>
      <w:r>
        <w:t xml:space="preserve"> </w:t>
      </w:r>
      <w:r>
        <w:t xml:space="preserve">Solides au niv. 60. La portée peut varier mais vaut en général 10 à 100</w:t>
      </w:r>
      <w:r>
        <w:t xml:space="preserve"> </w:t>
      </w:r>
      <w:r>
        <w:t xml:space="preserve">fois la portée normale du sort. Par exemple, Elrond pouvait contrôler le</w:t>
      </w:r>
      <w:r>
        <w:t xml:space="preserve"> </w:t>
      </w:r>
      <w:r>
        <w:t xml:space="preserve">Bruinen et était capable d’influer au besoin sur le temps dans la vallée</w:t>
      </w:r>
      <w:r>
        <w:t xml:space="preserve"> </w:t>
      </w:r>
      <w:r>
        <w:t xml:space="preserve">entière.</w:t>
      </w:r>
    </w:p>
    <w:p>
      <w:pPr>
        <w:numPr>
          <w:ilvl w:val="0"/>
          <w:numId w:val="1001"/>
        </w:numPr>
        <w:pStyle w:val="Compact"/>
      </w:pPr>
      <w:r>
        <w:t xml:space="preserve">Tout soin fait par le porteur prendra un tiers du temps normal de</w:t>
      </w:r>
      <w:r>
        <w:t xml:space="preserve"> </w:t>
      </w:r>
      <w:r>
        <w:t xml:space="preserve">guérison et cette guérison sera toujours totale (à de rares exceptions</w:t>
      </w:r>
      <w:r>
        <w:t xml:space="preserve"> </w:t>
      </w:r>
      <w:r>
        <w:t xml:space="preserve">près).</w:t>
      </w:r>
    </w:p>
    <w:p>
      <w:pPr>
        <w:numPr>
          <w:ilvl w:val="0"/>
          <w:numId w:val="1001"/>
        </w:numPr>
        <w:pStyle w:val="Compact"/>
      </w:pPr>
      <w:r>
        <w:t xml:space="preserve">Le porteur (ou toute personne qu’il touche) se régénère au rythme de</w:t>
      </w:r>
      <w:r>
        <w:t xml:space="preserve"> </w:t>
      </w:r>
      <w:r>
        <w:t xml:space="preserve">10 Points de Coup par round.</w:t>
      </w:r>
    </w:p>
    <w:p>
      <w:pPr>
        <w:numPr>
          <w:ilvl w:val="0"/>
          <w:numId w:val="1001"/>
        </w:numPr>
        <w:pStyle w:val="Compact"/>
      </w:pPr>
      <w:r>
        <w:t xml:space="preserve">Le porteur ne peut pas être Étourdi.</w:t>
      </w:r>
    </w:p>
    <w:p>
      <w:pPr>
        <w:numPr>
          <w:ilvl w:val="0"/>
          <w:numId w:val="1001"/>
        </w:numPr>
        <w:pStyle w:val="Compact"/>
      </w:pPr>
      <w:r>
        <w:t xml:space="preserve">Vilya sert aussi de Multiplicateur de PP x9 (pour toutes</w:t>
      </w:r>
      <w:r>
        <w:t xml:space="preserve"> </w:t>
      </w:r>
      <w:r>
        <w:t xml:space="preserve">professions).</w:t>
      </w:r>
    </w:p>
    <w:p>
      <w:pPr>
        <w:pStyle w:val="FirstParagraph"/>
      </w:pPr>
      <w:r>
        <w:t xml:space="preserve">Peut-être plus encore que les deux autres anneaux, Vilya est un</w:t>
      </w:r>
      <w:r>
        <w:t xml:space="preserve"> </w:t>
      </w:r>
      <w:r>
        <w:t xml:space="preserve">anneau curatif et fortifiant. Nenya procurait à une contrée une</w:t>
      </w:r>
      <w:r>
        <w:t xml:space="preserve"> </w:t>
      </w:r>
      <w:r>
        <w:t xml:space="preserve">tranquillité complète - presque une retraite ; Narya enflammait les</w:t>
      </w:r>
      <w:r>
        <w:t xml:space="preserve"> </w:t>
      </w:r>
      <w:r>
        <w:t xml:space="preserve">cœurs pour l’action. C’était à Rivendell, demeure de Vilya, que les</w:t>
      </w:r>
      <w:r>
        <w:t xml:space="preserve"> </w:t>
      </w:r>
      <w:r>
        <w:t xml:space="preserve">décisions étaient prises et que Ton décidait du cours des actions.</w:t>
      </w:r>
    </w:p>
    <w:p>
      <w:pPr>
        <w:pStyle w:val="Corpsdetexte"/>
      </w:pPr>
      <w:r>
        <w:rPr>
          <w:bCs/>
          <w:b/>
        </w:rPr>
        <w:t xml:space="preserve">Aspect</w:t>
      </w:r>
      <w:r>
        <w:t xml:space="preserve"> </w:t>
      </w:r>
      <w:r>
        <w:t xml:space="preserve">(pour ceux qui peuvent le voir : uniquement</w:t>
      </w:r>
      <w:r>
        <w:t xml:space="preserve"> </w:t>
      </w:r>
      <w:r>
        <w:t xml:space="preserve">les Porteurs d’Anneaux et quelques autres parmi les Sages) Vilya est un</w:t>
      </w:r>
      <w:r>
        <w:t xml:space="preserve"> </w:t>
      </w:r>
      <w:r>
        <w:t xml:space="preserve">anneau d’or jaune pur sur lequel est serti un gros saphir bleu</w:t>
      </w:r>
      <w:r>
        <w:t xml:space="preserve"> </w:t>
      </w:r>
      <w:r>
        <w:t xml:space="preserve">clair.</w:t>
      </w:r>
    </w:p>
    <w:bookmarkEnd w:id="58"/>
    <w:bookmarkEnd w:id="59"/>
    <w:bookmarkStart w:id="63" w:name="place-de-rivendell-dans-lhistoire"/>
    <w:p>
      <w:pPr>
        <w:pStyle w:val="Titre2"/>
      </w:pPr>
      <w:r>
        <w:t xml:space="preserve">5.3 Place de Rivendell dans</w:t>
      </w:r>
      <w:r>
        <w:t xml:space="preserve"> </w:t>
      </w:r>
      <w:r>
        <w:t xml:space="preserve">l’histoire</w:t>
      </w:r>
    </w:p>
    <w:p>
      <w:pPr>
        <w:pStyle w:val="FirstParagraph"/>
      </w:pPr>
      <w:r>
        <w:t xml:space="preserve">Rivendell était un lieu unique dans les Terres du Milieu, comme</w:t>
      </w:r>
      <w:r>
        <w:t xml:space="preserve"> </w:t>
      </w:r>
      <w:r>
        <w:t xml:space="preserve">l’étaient les deux autres patries occidentales d’Elfes : le Lindon et la</w:t>
      </w:r>
      <w:r>
        <w:t xml:space="preserve"> </w:t>
      </w:r>
      <w:r>
        <w:t xml:space="preserve">Lórien. Ni une grande colonie en plein air comme les Havres Gris, ni une</w:t>
      </w:r>
      <w:r>
        <w:t xml:space="preserve"> </w:t>
      </w:r>
      <w:r>
        <w:t xml:space="preserve">forêt complètement isolée et presque nébuleuse comme la Lórien,</w:t>
      </w:r>
      <w:r>
        <w:t xml:space="preserve"> </w:t>
      </w:r>
      <w:r>
        <w:t xml:space="preserve">Rivendell était plutôt comme une auberge cordiale aux yeux de ses</w:t>
      </w:r>
      <w:r>
        <w:t xml:space="preserve"> </w:t>
      </w:r>
      <w:r>
        <w:t xml:space="preserve">visiteurs, un grand manoir pour ses habitants et un lieu de réunion sûr</w:t>
      </w:r>
      <w:r>
        <w:t xml:space="preserve"> </w:t>
      </w:r>
      <w:r>
        <w:t xml:space="preserve">pour les Sages du Conseil Blanc.</w:t>
      </w:r>
    </w:p>
    <w:bookmarkStart w:id="60" w:name="le-refuge"/>
    <w:p>
      <w:pPr>
        <w:pStyle w:val="Titre3"/>
      </w:pPr>
      <w:r>
        <w:t xml:space="preserve">5.31 Le refuge</w:t>
      </w:r>
    </w:p>
    <w:p>
      <w:pPr>
        <w:pStyle w:val="FirstParagraph"/>
      </w:pPr>
      <w:r>
        <w:t xml:space="preserve">Rivendell, comme la Lórien, tenait une place particulière dans les</w:t>
      </w:r>
      <w:r>
        <w:t xml:space="preserve"> </w:t>
      </w:r>
      <w:r>
        <w:t xml:space="preserve">Terres du Milieu. Elrond et Galadriel pouvaient exercer leur volonté et</w:t>
      </w:r>
      <w:r>
        <w:t xml:space="preserve"> </w:t>
      </w:r>
      <w:r>
        <w:t xml:space="preserve">(grâce à leurs Anneaux) garder leurs demeures à l’abri du regard de</w:t>
      </w:r>
      <w:r>
        <w:t xml:space="preserve"> </w:t>
      </w:r>
      <w:r>
        <w:t xml:space="preserve">Sauron. Cela devint encore plus remarquable lorsqu’on considère combien</w:t>
      </w:r>
      <w:r>
        <w:t xml:space="preserve"> </w:t>
      </w:r>
      <w:r>
        <w:t xml:space="preserve">Sauron devait avoir d’informations sur la localisation de chacun de ces</w:t>
      </w:r>
      <w:r>
        <w:t xml:space="preserve"> </w:t>
      </w:r>
      <w:r>
        <w:t xml:space="preserve">lieux. La Forêt d’Or était située juste de l’autre côté de la rivière</w:t>
      </w:r>
      <w:r>
        <w:t xml:space="preserve"> </w:t>
      </w:r>
      <w:r>
        <w:t xml:space="preserve">coulant de Dol Guldur, la demeure du Seigneur Ténébreux pendant une</w:t>
      </w:r>
      <w:r>
        <w:t xml:space="preserve"> </w:t>
      </w:r>
      <w:r>
        <w:t xml:space="preserve">longue période au début du Troisième Age. Rivendell se trouve en bordure</w:t>
      </w:r>
      <w:r>
        <w:t xml:space="preserve"> </w:t>
      </w:r>
      <w:r>
        <w:t xml:space="preserve">du Rhudaur, un pays qui a été dominé par le Roi-Sorcier pendant la plus</w:t>
      </w:r>
      <w:r>
        <w:t xml:space="preserve"> </w:t>
      </w:r>
      <w:r>
        <w:t xml:space="preserve">grande partie de cet Age. Aussi, simplement par l’évidence la plus</w:t>
      </w:r>
      <w:r>
        <w:t xml:space="preserve"> </w:t>
      </w:r>
      <w:r>
        <w:t xml:space="preserve">claire, Sauron devait bien avoir eu une petite idée de l’identité de</w:t>
      </w:r>
      <w:r>
        <w:t xml:space="preserve"> </w:t>
      </w:r>
      <w:r>
        <w:t xml:space="preserve">ceux qui se trouvaient au centre de chaque havre. Il connaissait</w:t>
      </w:r>
      <w:r>
        <w:t xml:space="preserve"> </w:t>
      </w:r>
      <w:r>
        <w:t xml:space="preserve">Galadriel de son séjour en Eregion sous l’apparence d’Annatar et s’était</w:t>
      </w:r>
      <w:r>
        <w:t xml:space="preserve"> </w:t>
      </w:r>
      <w:r>
        <w:t xml:space="preserve">trouvé face-à-face avec Elrond à la fin du Deuxième Age, en compagnie</w:t>
      </w:r>
      <w:r>
        <w:t xml:space="preserve"> </w:t>
      </w:r>
      <w:r>
        <w:t xml:space="preserve">d’Elendil et de Gil-Galad qui l’avaient battu en combat singulier. Ces</w:t>
      </w:r>
      <w:r>
        <w:t xml:space="preserve"> </w:t>
      </w:r>
      <w:r>
        <w:t xml:space="preserve">deux Eldar, il avait des raisons de les haïr et de préparer sa cruelle</w:t>
      </w:r>
      <w:r>
        <w:t xml:space="preserve"> </w:t>
      </w:r>
      <w:r>
        <w:t xml:space="preserve">vengeance.</w:t>
      </w:r>
    </w:p>
    <w:p>
      <w:pPr>
        <w:pStyle w:val="Corpsdetexte"/>
      </w:pPr>
      <w:r>
        <w:t xml:space="preserve">Et cependant, tous deux purent cacher leurs pensées et leurs demeures</w:t>
      </w:r>
      <w:r>
        <w:t xml:space="preserve"> </w:t>
      </w:r>
      <w:r>
        <w:t xml:space="preserve">hors de la vue du Seigneur Ténébreux, chacun selon le but qu’il</w:t>
      </w:r>
      <w:r>
        <w:t xml:space="preserve"> </w:t>
      </w:r>
      <w:r>
        <w:t xml:space="preserve">poursuivait. Pendant le Deuxième Age, leur situation était plus</w:t>
      </w:r>
      <w:r>
        <w:t xml:space="preserve"> </w:t>
      </w:r>
      <w:r>
        <w:t xml:space="preserve">périlleuse puisque tant que Sauron possédait l’Unique ils n’osaient pas</w:t>
      </w:r>
      <w:r>
        <w:t xml:space="preserve"> </w:t>
      </w:r>
      <w:r>
        <w:t xml:space="preserve">utiliser leurs Anneaux, de peur d’être repérés ou même vaincus. Mais,</w:t>
      </w:r>
      <w:r>
        <w:t xml:space="preserve"> </w:t>
      </w:r>
      <w:r>
        <w:t xml:space="preserve">avec l’aube du Troisième Age et la disparition de l’Anneau Souverain,</w:t>
      </w:r>
      <w:r>
        <w:t xml:space="preserve"> </w:t>
      </w:r>
      <w:r>
        <w:t xml:space="preserve">les Trois furent enfin libres de soigner les blessures de la terre.</w:t>
      </w:r>
      <w:r>
        <w:t xml:space="preserve"> </w:t>
      </w:r>
      <w:r>
        <w:t xml:space="preserve">Apparemment, quelqu’un comme Elrond, avec l’aide d’un Anneau de Pouvoir,</w:t>
      </w:r>
      <w:r>
        <w:t xml:space="preserve"> </w:t>
      </w:r>
      <w:r>
        <w:t xml:space="preserve">était capable de faire obstacle aux pensées de Sauron - et à refouler</w:t>
      </w:r>
      <w:r>
        <w:t xml:space="preserve"> </w:t>
      </w:r>
      <w:r>
        <w:t xml:space="preserve">l’idée même de sa localisation ou de ses intentions. Ainsi que le dit</w:t>
      </w:r>
      <w:r>
        <w:t xml:space="preserve"> </w:t>
      </w:r>
      <w:r>
        <w:t xml:space="preserve">Galadriel à Frodo :</w:t>
      </w:r>
    </w:p>
    <w:p>
      <w:pPr>
        <w:pStyle w:val="BlockText"/>
      </w:pPr>
      <w:r>
        <w:t xml:space="preserve">« Je perçois le Seigneur Ténébreux et connais ses pensées, du moins</w:t>
      </w:r>
      <w:r>
        <w:t xml:space="preserve"> </w:t>
      </w:r>
      <w:r>
        <w:t xml:space="preserve">toutes celles qui concernent les Elfes. Et lui cherche toujours à</w:t>
      </w:r>
      <w:r>
        <w:t xml:space="preserve"> </w:t>
      </w:r>
      <w:r>
        <w:t xml:space="preserve">l’aveuglette à me voir et à percer mes pensées. Mais la porte est</w:t>
      </w:r>
      <w:r>
        <w:t xml:space="preserve"> </w:t>
      </w:r>
      <w:r>
        <w:t xml:space="preserve">toujours close ! … Il a des soupçons mais il n’est pas sûr - pas encore…</w:t>
      </w:r>
      <w:r>
        <w:t xml:space="preserve"> </w:t>
      </w:r>
      <w:r>
        <w:t xml:space="preserve">si vous échouez, alors nous serons nus devant l’Ennemi. » SdA I, livre</w:t>
      </w:r>
      <w:r>
        <w:t xml:space="preserve"> </w:t>
      </w:r>
      <w:r>
        <w:t xml:space="preserve">II chapitre VII</w:t>
      </w:r>
    </w:p>
    <w:p>
      <w:pPr>
        <w:pStyle w:val="FirstParagraph"/>
      </w:pPr>
      <w:r>
        <w:t xml:space="preserve">Ainsi, ce fut seulement lorsque les Cavaliers Noirs poursuivirent</w:t>
      </w:r>
      <w:r>
        <w:t xml:space="preserve"> </w:t>
      </w:r>
      <w:r>
        <w:t xml:space="preserve">Frodo, jusqu’aux bords mêmes de Rivendell, que Sauron trouva enfin</w:t>
      </w:r>
      <w:r>
        <w:t xml:space="preserve"> </w:t>
      </w:r>
      <w:r>
        <w:t xml:space="preserve">l’emplacement de l’un des havres des Elfes. Et pourtant, même ainsi, il</w:t>
      </w:r>
      <w:r>
        <w:t xml:space="preserve"> </w:t>
      </w:r>
      <w:r>
        <w:t xml:space="preserve">était incapable d’exercer sa volonté sur quelqu’un comme Elrond, qui</w:t>
      </w:r>
      <w:r>
        <w:t xml:space="preserve"> </w:t>
      </w:r>
      <w:r>
        <w:t xml:space="preserve">portait Vilya. Les Nazgûl osèrent essayer de prendre la Vallée d’assaut</w:t>
      </w:r>
      <w:r>
        <w:t xml:space="preserve"> </w:t>
      </w:r>
      <w:r>
        <w:t xml:space="preserve">et furent repoussés, leurs montures tuées. Dispersés, ils furent obligés</w:t>
      </w:r>
      <w:r>
        <w:t xml:space="preserve"> </w:t>
      </w:r>
      <w:r>
        <w:t xml:space="preserve">de retourner au Mordor avec des renseignements plutôt flous pour leur</w:t>
      </w:r>
      <w:r>
        <w:t xml:space="preserve"> </w:t>
      </w:r>
      <w:r>
        <w:t xml:space="preserve">Maître.</w:t>
      </w:r>
    </w:p>
    <w:bookmarkEnd w:id="60"/>
    <w:bookmarkStart w:id="62" w:name="le-conseil-blanc"/>
    <w:p>
      <w:pPr>
        <w:pStyle w:val="Titre3"/>
      </w:pPr>
      <w:r>
        <w:t xml:space="preserve">5.32 Le Conseil Blanc</w:t>
      </w:r>
    </w:p>
    <w:p>
      <w:pPr>
        <w:pStyle w:val="FirstParagraph"/>
      </w:pPr>
      <w:r>
        <w:t xml:space="preserve">Ce groupe, que ses membres avaient baptisé le Conseil Blanc, est l’un</w:t>
      </w:r>
      <w:r>
        <w:t xml:space="preserve"> </w:t>
      </w:r>
      <w:r>
        <w:t xml:space="preserve">de ceux qui eurent la plus longue vie dans l’histoire des Terres du</w:t>
      </w:r>
      <w:r>
        <w:t xml:space="preserve"> </w:t>
      </w:r>
      <w:r>
        <w:t xml:space="preserve">Milieu. Constitué (en diverses époques) par des Grands Elfes (et</w:t>
      </w:r>
      <w:r>
        <w:t xml:space="preserve"> </w:t>
      </w:r>
      <w:r>
        <w:t xml:space="preserve">peut-être par quelques autres Elfes sélectionnés, comme Círdan, un Teler</w:t>
      </w:r>
      <w:r>
        <w:t xml:space="preserve"> </w:t>
      </w:r>
      <w:r>
        <w:t xml:space="preserve">Sinda) et par les Istari, il se réunissait à intervalles irréguliers</w:t>
      </w:r>
      <w:r>
        <w:t xml:space="preserve"> </w:t>
      </w:r>
      <w:r>
        <w:t xml:space="preserve">pour discuter de la stratégie à adopter pour combattre les incarnations</w:t>
      </w:r>
      <w:r>
        <w:t xml:space="preserve"> </w:t>
      </w:r>
      <w:r>
        <w:t xml:space="preserve">du mal dans le monde. Depuis sa création en 2A 1780, le Conseil s’est</w:t>
      </w:r>
      <w:r>
        <w:t xml:space="preserve"> </w:t>
      </w:r>
      <w:r>
        <w:t xml:space="preserve">toujours tenu à Rivendell - mais à cette époque il ne comptait en son</w:t>
      </w:r>
      <w:r>
        <w:t xml:space="preserve"> </w:t>
      </w:r>
      <w:r>
        <w:t xml:space="preserve">sein que des Grands Noldor. Voici maintenant le résumé de quelques-unes</w:t>
      </w:r>
      <w:r>
        <w:t xml:space="preserve"> </w:t>
      </w:r>
      <w:r>
        <w:t xml:space="preserve">de ses sessions les plus importantes :</w:t>
      </w:r>
    </w:p>
    <w:p>
      <w:pPr>
        <w:pStyle w:val="Corpsdetexte"/>
      </w:pPr>
      <w:r>
        <w:rPr>
          <w:bCs/>
          <w:b/>
        </w:rPr>
        <w:t xml:space="preserve">3A 2463</w:t>
      </w:r>
      <w:r>
        <w:t xml:space="preserve"> </w:t>
      </w:r>
      <w:r>
        <w:t xml:space="preserve">- Le Conseil Blanc fut reformé à la demande</w:t>
      </w:r>
      <w:r>
        <w:t xml:space="preserve"> </w:t>
      </w:r>
      <w:r>
        <w:t xml:space="preserve">de Galadriel avec les Istari. Bien qu’elle désirât que Gandalf présida</w:t>
      </w:r>
      <w:r>
        <w:t xml:space="preserve"> </w:t>
      </w:r>
      <w:r>
        <w:t xml:space="preserve">le groupe, c’est Saroumane qui tint ce rôle, puisqu’il était à la tête</w:t>
      </w:r>
      <w:r>
        <w:t xml:space="preserve"> </w:t>
      </w:r>
      <w:r>
        <w:t xml:space="preserve">de l’Ordre des Magiciens (Heren Ithryn).</w:t>
      </w:r>
    </w:p>
    <w:p>
      <w:pPr>
        <w:pStyle w:val="Corpsdetexte"/>
      </w:pPr>
      <w:r>
        <w:rPr>
          <w:bCs/>
          <w:b/>
        </w:rPr>
        <w:t xml:space="preserve">3A 2851</w:t>
      </w:r>
      <w:r>
        <w:t xml:space="preserve"> </w:t>
      </w:r>
      <w:r>
        <w:t xml:space="preserve">- Nouvelle réunion du Conseil pour discuter</w:t>
      </w:r>
      <w:r>
        <w:t xml:space="preserve"> </w:t>
      </w:r>
      <w:r>
        <w:t xml:space="preserve">de l’Anneau. C’est à cette époque que Gandalf commença à deviner les</w:t>
      </w:r>
      <w:r>
        <w:t xml:space="preserve"> </w:t>
      </w:r>
      <w:r>
        <w:t xml:space="preserve">motivations de Saroumane bien qu’il ne se doutait apparemment pas encore</w:t>
      </w:r>
      <w:r>
        <w:t xml:space="preserve"> </w:t>
      </w:r>
      <w:r>
        <w:t xml:space="preserve">que le Magicien Blanc glissait déjà sur la pente de la corruption.</w:t>
      </w:r>
    </w:p>
    <w:p>
      <w:pPr>
        <w:pStyle w:val="Corpsdetexte"/>
      </w:pPr>
      <w:r>
        <w:rPr>
          <w:bCs/>
          <w:b/>
        </w:rPr>
        <w:t xml:space="preserve">3A 2941</w:t>
      </w:r>
      <w:r>
        <w:t xml:space="preserve"> </w:t>
      </w:r>
      <w:r>
        <w:t xml:space="preserve">- Le Conseil chasse Sauron de Dol Guldur.</w:t>
      </w:r>
      <w:r>
        <w:t xml:space="preserve"> </w:t>
      </w:r>
      <w:r>
        <w:t xml:space="preserve">Cela se passa lorsque Gandalf fut obligé de laisser Bilbo et les Nains</w:t>
      </w:r>
      <w:r>
        <w:t xml:space="preserve"> </w:t>
      </w:r>
      <w:r>
        <w:t xml:space="preserve">se débrouiller seuls dans Mirkwood - ce qui mena le groupe au bord de la</w:t>
      </w:r>
      <w:r>
        <w:t xml:space="preserve"> </w:t>
      </w:r>
      <w:r>
        <w:t xml:space="preserve">catastrophe. Et, en fin de compte, l’action du Conseil à cette date se</w:t>
      </w:r>
      <w:r>
        <w:t xml:space="preserve"> </w:t>
      </w:r>
      <w:r>
        <w:t xml:space="preserve">révéla vaine car Sauron avait prévu cette attaque depuis longtemps et</w:t>
      </w:r>
      <w:r>
        <w:t xml:space="preserve"> </w:t>
      </w:r>
      <w:r>
        <w:t xml:space="preserve">avait préparé Mordor à l’accueillir de nouveau.</w:t>
      </w:r>
    </w:p>
    <w:p>
      <w:pPr>
        <w:pStyle w:val="Corpsdetexte"/>
      </w:pPr>
      <w:r>
        <w:rPr>
          <w:bCs/>
          <w:b/>
        </w:rPr>
        <w:t xml:space="preserve">3A 2953</w:t>
      </w:r>
      <w:r>
        <w:t xml:space="preserve"> </w:t>
      </w:r>
      <w:r>
        <w:t xml:space="preserve">- Dernière séance du Conseil dans les</w:t>
      </w:r>
      <w:r>
        <w:t xml:space="preserve"> </w:t>
      </w:r>
      <w:r>
        <w:t xml:space="preserve">annales. À cette époque, Saroumane avait une assez bonne idée de</w:t>
      </w:r>
      <w:r>
        <w:t xml:space="preserve"> </w:t>
      </w:r>
      <w:r>
        <w:t xml:space="preserve">l’endroit où se trouvait l’Anneau, ayant retrouvé sa trace dans</w:t>
      </w:r>
      <w:r>
        <w:t xml:space="preserve"> </w:t>
      </w:r>
      <w:r>
        <w:t xml:space="preserve">l’Anduin, où Sméagol et Déagol s’étaient battus pour sa possession.</w:t>
      </w:r>
      <w:r>
        <w:t xml:space="preserve"> </w:t>
      </w:r>
      <w:r>
        <w:t xml:space="preserve">Pourtant, Saroumane mentit au Conseil et déclara que l’Anneau avait</w:t>
      </w:r>
      <w:r>
        <w:t xml:space="preserve"> </w:t>
      </w:r>
      <w:r>
        <w:t xml:space="preserve">probablement été emporté jusqu’à la mer.</w:t>
      </w:r>
    </w:p>
    <w:bookmarkStart w:id="61" w:name="les-membres-du-conseil"/>
    <w:p>
      <w:pPr>
        <w:pStyle w:val="Titre4"/>
      </w:pPr>
      <w:r>
        <w:t xml:space="preserve">Les Membres du Conseil</w:t>
      </w:r>
    </w:p>
    <w:p>
      <w:pPr>
        <w:pStyle w:val="FirstParagraph"/>
      </w:pPr>
      <w:r>
        <w:t xml:space="preserve">Ainsi qu’on l’a mentionné plus haut, le Conseil des Sages n’était à</w:t>
      </w:r>
      <w:r>
        <w:t xml:space="preserve"> </w:t>
      </w:r>
      <w:r>
        <w:t xml:space="preserve">l’origine constitué que par les Elfes Seigneuriaux - notamment</w:t>
      </w:r>
      <w:r>
        <w:t xml:space="preserve"> </w:t>
      </w:r>
      <w:r>
        <w:rPr>
          <w:bCs/>
          <w:b/>
        </w:rPr>
        <w:t xml:space="preserve">Galadriel</w:t>
      </w:r>
      <w:r>
        <w:t xml:space="preserve">,</w:t>
      </w:r>
      <w:r>
        <w:t xml:space="preserve"> </w:t>
      </w:r>
      <w:r>
        <w:rPr>
          <w:bCs/>
          <w:b/>
        </w:rPr>
        <w:t xml:space="preserve">Elrond</w:t>
      </w:r>
      <w:r>
        <w:t xml:space="preserve">,</w:t>
      </w:r>
      <w:r>
        <w:t xml:space="preserve"> </w:t>
      </w:r>
      <w:r>
        <w:rPr>
          <w:bCs/>
          <w:b/>
        </w:rPr>
        <w:t xml:space="preserve">Círdan</w:t>
      </w:r>
      <w:r>
        <w:t xml:space="preserve">,</w:t>
      </w:r>
      <w:r>
        <w:t xml:space="preserve"> </w:t>
      </w:r>
      <w:r>
        <w:rPr>
          <w:bCs/>
          <w:b/>
        </w:rPr>
        <w:t xml:space="preserve">Glorfindel</w:t>
      </w:r>
      <w:r>
        <w:t xml:space="preserve"> </w:t>
      </w:r>
      <w:r>
        <w:t xml:space="preserve">et d’autres parmi</w:t>
      </w:r>
      <w:r>
        <w:t xml:space="preserve"> </w:t>
      </w:r>
      <w:r>
        <w:t xml:space="preserve">les Grands Noldor. Les Istari n’étaient pas encore arrivés sur les</w:t>
      </w:r>
      <w:r>
        <w:t xml:space="preserve"> </w:t>
      </w:r>
      <w:r>
        <w:t xml:space="preserve">Terres du Milieu.</w:t>
      </w:r>
    </w:p>
    <w:p>
      <w:pPr>
        <w:pStyle w:val="Corpsdetexte"/>
      </w:pPr>
      <w:r>
        <w:t xml:space="preserve">Vers 3A 1000, vinrent les</w:t>
      </w:r>
      <w:r>
        <w:t xml:space="preserve"> </w:t>
      </w:r>
      <w:r>
        <w:rPr>
          <w:bCs/>
          <w:b/>
        </w:rPr>
        <w:t xml:space="preserve">Istari</w:t>
      </w:r>
      <w:r>
        <w:t xml:space="preserve"> </w:t>
      </w:r>
      <w:r>
        <w:t xml:space="preserve">; il apparut</w:t>
      </w:r>
      <w:r>
        <w:t xml:space="preserve"> </w:t>
      </w:r>
      <w:r>
        <w:t xml:space="preserve">bientôt que leur cause serait mieux servie s’ils s’unissaient aux Eldar.</w:t>
      </w:r>
      <w:r>
        <w:t xml:space="preserve"> </w:t>
      </w:r>
      <w:r>
        <w:t xml:space="preserve">Théoriquement, le Conseil comprenait tous les Magiciens, bien</w:t>
      </w:r>
      <w:r>
        <w:t xml:space="preserve"> </w:t>
      </w:r>
      <w:r>
        <w:t xml:space="preserve">qu’</w:t>
      </w:r>
      <w:r>
        <w:rPr>
          <w:bCs/>
          <w:b/>
        </w:rPr>
        <w:t xml:space="preserve">Alatar</w:t>
      </w:r>
      <w:r>
        <w:t xml:space="preserve"> </w:t>
      </w:r>
      <w:r>
        <w:t xml:space="preserve">et</w:t>
      </w:r>
      <w:r>
        <w:t xml:space="preserve"> </w:t>
      </w:r>
      <w:r>
        <w:rPr>
          <w:bCs/>
          <w:b/>
        </w:rPr>
        <w:t xml:space="preserve">Pallando</w:t>
      </w:r>
      <w:r>
        <w:t xml:space="preserve"> </w:t>
      </w:r>
      <w:r>
        <w:t xml:space="preserve">n’y assistèrent</w:t>
      </w:r>
      <w:r>
        <w:t xml:space="preserve"> </w:t>
      </w:r>
      <w:r>
        <w:t xml:space="preserve">que rarement et uniquement aux premières sessions. À mesure que les</w:t>
      </w:r>
      <w:r>
        <w:t xml:space="preserve"> </w:t>
      </w:r>
      <w:r>
        <w:t xml:space="preserve">années passaient, ils devinrent de plus en plus occupés dans leurs</w:t>
      </w:r>
      <w:r>
        <w:t xml:space="preserve"> </w:t>
      </w:r>
      <w:r>
        <w:t xml:space="preserve">propres affaires dans l’Est.</w:t>
      </w:r>
      <w:r>
        <w:t xml:space="preserve"> </w:t>
      </w:r>
      <w:r>
        <w:rPr>
          <w:bCs/>
          <w:b/>
        </w:rPr>
        <w:t xml:space="preserve">Radagast</w:t>
      </w:r>
      <w:r>
        <w:t xml:space="preserve"> </w:t>
      </w:r>
      <w:r>
        <w:t xml:space="preserve">assista à plus de</w:t>
      </w:r>
      <w:r>
        <w:t xml:space="preserve"> </w:t>
      </w:r>
      <w:r>
        <w:t xml:space="preserve">réunions mais son attention était facilement distraite et son apport fut</w:t>
      </w:r>
      <w:r>
        <w:t xml:space="preserve"> </w:t>
      </w:r>
      <w:r>
        <w:t xml:space="preserve">minime.</w:t>
      </w:r>
    </w:p>
    <w:p>
      <w:pPr>
        <w:pStyle w:val="Corpsdetexte"/>
      </w:pPr>
      <w:r>
        <w:t xml:space="preserve">Il est clair que</w:t>
      </w:r>
      <w:r>
        <w:t xml:space="preserve"> </w:t>
      </w:r>
      <w:r>
        <w:rPr>
          <w:bCs/>
          <w:b/>
        </w:rPr>
        <w:t xml:space="preserve">Galadriel</w:t>
      </w:r>
      <w:r>
        <w:t xml:space="preserve">,</w:t>
      </w:r>
      <w:r>
        <w:t xml:space="preserve"> </w:t>
      </w:r>
      <w:r>
        <w:rPr>
          <w:bCs/>
          <w:b/>
        </w:rPr>
        <w:t xml:space="preserve">Elrond</w:t>
      </w:r>
      <w:r>
        <w:t xml:space="preserve">,</w:t>
      </w:r>
      <w:r>
        <w:t xml:space="preserve"> </w:t>
      </w:r>
      <w:r>
        <w:rPr>
          <w:bCs/>
          <w:b/>
        </w:rPr>
        <w:t xml:space="preserve">Gandalf</w:t>
      </w:r>
      <w:r>
        <w:t xml:space="preserve"> </w:t>
      </w:r>
      <w:r>
        <w:t xml:space="preserve">et</w:t>
      </w:r>
      <w:r>
        <w:t xml:space="preserve"> </w:t>
      </w:r>
      <w:r>
        <w:rPr>
          <w:bCs/>
          <w:b/>
        </w:rPr>
        <w:t xml:space="preserve">Saroumane</w:t>
      </w:r>
      <w:r>
        <w:t xml:space="preserve"> </w:t>
      </w:r>
      <w:r>
        <w:t xml:space="preserve">étaient les</w:t>
      </w:r>
      <w:r>
        <w:t xml:space="preserve"> </w:t>
      </w:r>
      <w:r>
        <w:t xml:space="preserve">principaux éléments moteurs des actions du Conseil et que Saroumane</w:t>
      </w:r>
      <w:r>
        <w:t xml:space="preserve"> </w:t>
      </w:r>
      <w:r>
        <w:t xml:space="preserve">dominait si complètement les débats qu’ils furent aveuglés par la</w:t>
      </w:r>
      <w:r>
        <w:t xml:space="preserve"> </w:t>
      </w:r>
      <w:r>
        <w:t xml:space="preserve">confiance qu’ils lui accordèrent pendant tant d’années, croyant que</w:t>
      </w:r>
      <w:r>
        <w:t xml:space="preserve"> </w:t>
      </w:r>
      <w:r>
        <w:t xml:space="preserve">l’Anneau Unique était effectivement perdu d’une manière ou d’une autre.</w:t>
      </w:r>
      <w:r>
        <w:t xml:space="preserve"> </w:t>
      </w:r>
      <w:r>
        <w:t xml:space="preserve">Leur confiance les trahit, cependant, car ce beau parleur si convaincant</w:t>
      </w:r>
      <w:r>
        <w:t xml:space="preserve"> </w:t>
      </w:r>
      <w:r>
        <w:t xml:space="preserve">ne faisait qu’attendre son heure, guettant le moment où l’Anneau ferait</w:t>
      </w:r>
      <w:r>
        <w:t xml:space="preserve"> </w:t>
      </w:r>
      <w:r>
        <w:t xml:space="preserve">sa réapparition.</w:t>
      </w:r>
    </w:p>
    <w:bookmarkEnd w:id="61"/>
    <w:bookmarkEnd w:id="62"/>
    <w:bookmarkEnd w:id="63"/>
    <w:bookmarkEnd w:id="6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Politique et Pouvoir</dc:title>
  <dc:creator/>
  <dc:language/>
  <cp:keywords/>
  <dcterms:created xsi:type="dcterms:W3CDTF">2023-12-10T07:21:19Z</dcterms:created>
  <dcterms:modified xsi:type="dcterms:W3CDTF">2023-12-10T07:21:19Z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